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7" w:rsidRDefault="008575E7" w:rsidP="008575E7">
      <w:pPr>
        <w:ind w:left="-180"/>
        <w:jc w:val="right"/>
        <w:rPr>
          <w:b/>
        </w:rPr>
      </w:pPr>
    </w:p>
    <w:p w:rsidR="008575E7" w:rsidRPr="00A71C9F" w:rsidRDefault="008575E7" w:rsidP="008575E7">
      <w:pPr>
        <w:jc w:val="right"/>
      </w:pPr>
      <w:r w:rsidRPr="00A71C9F">
        <w:t>Приложение к приказу департамента по спорту и</w:t>
      </w:r>
    </w:p>
    <w:p w:rsidR="008575E7" w:rsidRDefault="008575E7" w:rsidP="008575E7">
      <w:pPr>
        <w:jc w:val="right"/>
      </w:pPr>
      <w:r w:rsidRPr="00A71C9F">
        <w:t>молодежной политике Администрации города Тюмени</w:t>
      </w:r>
    </w:p>
    <w:p w:rsidR="008575E7" w:rsidRDefault="008575E7" w:rsidP="008575E7">
      <w:pPr>
        <w:ind w:left="-180"/>
        <w:jc w:val="right"/>
        <w:rPr>
          <w:b/>
        </w:rPr>
      </w:pPr>
      <w:r>
        <w:t>от __________________ № ________</w:t>
      </w:r>
    </w:p>
    <w:p w:rsidR="003B115B" w:rsidRDefault="007757E2" w:rsidP="008575E7">
      <w:pPr>
        <w:ind w:left="-180"/>
        <w:jc w:val="right"/>
        <w:rPr>
          <w:b/>
        </w:rPr>
      </w:pPr>
      <w:r>
        <w:rPr>
          <w:b/>
        </w:rPr>
        <w:t xml:space="preserve"> </w:t>
      </w:r>
    </w:p>
    <w:tbl>
      <w:tblPr>
        <w:tblW w:w="10490" w:type="dxa"/>
        <w:tblInd w:w="108" w:type="dxa"/>
        <w:tblLayout w:type="fixed"/>
        <w:tblLook w:val="04A0"/>
      </w:tblPr>
      <w:tblGrid>
        <w:gridCol w:w="4536"/>
        <w:gridCol w:w="1134"/>
        <w:gridCol w:w="4820"/>
      </w:tblGrid>
      <w:tr w:rsidR="00423531" w:rsidRPr="006C0658" w:rsidTr="00B72BB2">
        <w:tc>
          <w:tcPr>
            <w:tcW w:w="4536" w:type="dxa"/>
          </w:tcPr>
          <w:p w:rsidR="00423531" w:rsidRDefault="008575E7" w:rsidP="00671B73">
            <w:pPr>
              <w:jc w:val="both"/>
            </w:pPr>
            <w:r w:rsidRPr="007757E2">
              <w:t xml:space="preserve"> </w:t>
            </w:r>
            <w:r w:rsidR="00423531" w:rsidRPr="007757E2">
              <w:t>«СОГЛАСОВАНО»</w:t>
            </w:r>
          </w:p>
          <w:p w:rsidR="00423531" w:rsidRDefault="00423531" w:rsidP="00671B73">
            <w:pPr>
              <w:jc w:val="both"/>
            </w:pPr>
            <w:r>
              <w:t xml:space="preserve">Директор </w:t>
            </w:r>
            <w:r w:rsidR="00D96542">
              <w:t xml:space="preserve">муниципального автономного учреждения </w:t>
            </w:r>
            <w:r w:rsidRPr="00511A94">
              <w:t>«Тюменский городской многопрофильный центр»</w:t>
            </w:r>
          </w:p>
          <w:p w:rsidR="00095058" w:rsidRDefault="00095058" w:rsidP="00671B73">
            <w:pPr>
              <w:jc w:val="both"/>
            </w:pPr>
          </w:p>
          <w:p w:rsidR="00423531" w:rsidRDefault="00423531" w:rsidP="00671B73">
            <w:pPr>
              <w:jc w:val="both"/>
            </w:pPr>
            <w:r>
              <w:t>_________</w:t>
            </w:r>
            <w:r w:rsidR="0066228E">
              <w:t>_____</w:t>
            </w:r>
            <w:r w:rsidR="00095058">
              <w:t>___</w:t>
            </w:r>
            <w:r w:rsidR="00D96542">
              <w:t>__</w:t>
            </w:r>
            <w:r w:rsidR="0066228E">
              <w:t>_</w:t>
            </w:r>
            <w:r>
              <w:t xml:space="preserve"> </w:t>
            </w:r>
            <w:r w:rsidR="00B72BB2">
              <w:t>И.В. Мартьянова</w:t>
            </w:r>
          </w:p>
          <w:p w:rsidR="00423531" w:rsidRPr="006C0658" w:rsidRDefault="0066228E" w:rsidP="00C0642C">
            <w:pPr>
              <w:jc w:val="both"/>
              <w:rPr>
                <w:b/>
              </w:rPr>
            </w:pPr>
            <w:r>
              <w:t>«_____»________</w:t>
            </w:r>
            <w:r w:rsidR="00095058">
              <w:t>__</w:t>
            </w:r>
            <w:r>
              <w:t>_</w:t>
            </w:r>
            <w:r w:rsidR="00D96542">
              <w:t>___</w:t>
            </w:r>
            <w:r>
              <w:t>_</w:t>
            </w:r>
            <w:r w:rsidR="00423531">
              <w:t>________201</w:t>
            </w:r>
            <w:r w:rsidR="00C0642C">
              <w:t>7</w:t>
            </w:r>
            <w:r w:rsidR="00423531">
              <w:t xml:space="preserve"> г.</w:t>
            </w:r>
          </w:p>
        </w:tc>
        <w:tc>
          <w:tcPr>
            <w:tcW w:w="1134" w:type="dxa"/>
          </w:tcPr>
          <w:p w:rsidR="00423531" w:rsidRPr="006C0658" w:rsidRDefault="004552B8" w:rsidP="00423531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820" w:type="dxa"/>
          </w:tcPr>
          <w:p w:rsidR="00423531" w:rsidRDefault="0066228E" w:rsidP="0066228E">
            <w:pPr>
              <w:jc w:val="both"/>
            </w:pPr>
            <w:r>
              <w:t xml:space="preserve">                              </w:t>
            </w:r>
            <w:r w:rsidR="00095058">
              <w:t xml:space="preserve">            </w:t>
            </w:r>
            <w:r w:rsidR="00423531">
              <w:t>«УТВЕРЖДАЮ»</w:t>
            </w:r>
          </w:p>
          <w:p w:rsidR="00423531" w:rsidRDefault="00423531" w:rsidP="0066228E">
            <w:pPr>
              <w:jc w:val="both"/>
            </w:pPr>
            <w:r>
              <w:t>Директор департамента по с</w:t>
            </w:r>
            <w:r w:rsidRPr="00EC09CB">
              <w:t xml:space="preserve">порту  и молодежной </w:t>
            </w:r>
            <w:r>
              <w:t>п</w:t>
            </w:r>
            <w:r w:rsidRPr="00EC09CB">
              <w:t>олитике</w:t>
            </w:r>
            <w:r>
              <w:t xml:space="preserve">     </w:t>
            </w:r>
            <w:r w:rsidRPr="00EC09CB">
              <w:t xml:space="preserve">Администрации города </w:t>
            </w:r>
            <w:r>
              <w:t>Т</w:t>
            </w:r>
            <w:r w:rsidRPr="00EC09CB">
              <w:t>юмени</w:t>
            </w:r>
          </w:p>
          <w:p w:rsidR="00D96542" w:rsidRDefault="00D96542" w:rsidP="0066228E">
            <w:pPr>
              <w:jc w:val="both"/>
            </w:pPr>
          </w:p>
          <w:p w:rsidR="00423531" w:rsidRPr="00EC09CB" w:rsidRDefault="00423531" w:rsidP="0066228E">
            <w:pPr>
              <w:jc w:val="both"/>
            </w:pPr>
            <w:r w:rsidRPr="00EC09CB">
              <w:t>________</w:t>
            </w:r>
            <w:r w:rsidR="00095058">
              <w:t>______</w:t>
            </w:r>
            <w:r w:rsidRPr="00EC09CB">
              <w:t>____</w:t>
            </w:r>
            <w:r w:rsidR="0066228E">
              <w:t>___</w:t>
            </w:r>
            <w:r w:rsidRPr="00EC09CB">
              <w:t>____Е.В. Хромин</w:t>
            </w:r>
          </w:p>
          <w:p w:rsidR="00423531" w:rsidRPr="006C0658" w:rsidRDefault="00423531" w:rsidP="00C0642C">
            <w:pPr>
              <w:jc w:val="both"/>
              <w:rPr>
                <w:b/>
              </w:rPr>
            </w:pPr>
            <w:r>
              <w:t>«____» ____</w:t>
            </w:r>
            <w:r w:rsidR="00095058">
              <w:t>______</w:t>
            </w:r>
            <w:r>
              <w:t>__</w:t>
            </w:r>
            <w:r w:rsidR="0066228E">
              <w:t>_______</w:t>
            </w:r>
            <w:r>
              <w:t>____ 201</w:t>
            </w:r>
            <w:r w:rsidR="00C0642C">
              <w:t>7</w:t>
            </w:r>
            <w:r w:rsidRPr="00EC09CB">
              <w:t xml:space="preserve"> г.</w:t>
            </w:r>
          </w:p>
        </w:tc>
      </w:tr>
      <w:tr w:rsidR="004552B8" w:rsidRPr="006C0658" w:rsidTr="00032005">
        <w:trPr>
          <w:trHeight w:val="239"/>
        </w:trPr>
        <w:tc>
          <w:tcPr>
            <w:tcW w:w="4536" w:type="dxa"/>
          </w:tcPr>
          <w:p w:rsidR="004552B8" w:rsidRPr="007757E2" w:rsidRDefault="004552B8" w:rsidP="00423531"/>
        </w:tc>
        <w:tc>
          <w:tcPr>
            <w:tcW w:w="1134" w:type="dxa"/>
          </w:tcPr>
          <w:p w:rsidR="004552B8" w:rsidRPr="007757E2" w:rsidRDefault="004552B8" w:rsidP="00423531"/>
        </w:tc>
        <w:tc>
          <w:tcPr>
            <w:tcW w:w="4820" w:type="dxa"/>
          </w:tcPr>
          <w:p w:rsidR="00B72BB2" w:rsidRDefault="0066228E" w:rsidP="0066228E">
            <w:pPr>
              <w:jc w:val="right"/>
            </w:pPr>
            <w:r>
              <w:t xml:space="preserve">                                       </w:t>
            </w:r>
          </w:p>
          <w:p w:rsidR="004552B8" w:rsidRDefault="004552B8" w:rsidP="0066228E">
            <w:pPr>
              <w:jc w:val="both"/>
            </w:pPr>
          </w:p>
        </w:tc>
      </w:tr>
    </w:tbl>
    <w:p w:rsidR="007757E2" w:rsidRDefault="007757E2" w:rsidP="00511A94">
      <w:pPr>
        <w:rPr>
          <w:b/>
        </w:rPr>
      </w:pPr>
    </w:p>
    <w:p w:rsidR="00032005" w:rsidRDefault="00032005" w:rsidP="00511A94">
      <w:pPr>
        <w:ind w:left="-540"/>
        <w:jc w:val="center"/>
        <w:rPr>
          <w:b/>
        </w:rPr>
      </w:pPr>
    </w:p>
    <w:p w:rsidR="00032005" w:rsidRDefault="00511A94" w:rsidP="00032005">
      <w:pPr>
        <w:ind w:left="-540"/>
        <w:jc w:val="center"/>
        <w:rPr>
          <w:b/>
        </w:rPr>
      </w:pPr>
      <w:r w:rsidRPr="00511A94">
        <w:rPr>
          <w:b/>
        </w:rPr>
        <w:t>ПОЛОЖЕНИЕ</w:t>
      </w:r>
      <w:r w:rsidR="00032005">
        <w:rPr>
          <w:b/>
        </w:rPr>
        <w:t xml:space="preserve"> </w:t>
      </w:r>
    </w:p>
    <w:p w:rsidR="0051312F" w:rsidRPr="00511A94" w:rsidRDefault="0051312F" w:rsidP="00032005">
      <w:pPr>
        <w:ind w:left="-540"/>
        <w:jc w:val="center"/>
        <w:rPr>
          <w:b/>
        </w:rPr>
      </w:pPr>
      <w:r w:rsidRPr="00511A94">
        <w:rPr>
          <w:b/>
        </w:rPr>
        <w:t>о</w:t>
      </w:r>
      <w:r w:rsidR="00BA5F30" w:rsidRPr="00511A94">
        <w:rPr>
          <w:b/>
        </w:rPr>
        <w:t xml:space="preserve"> </w:t>
      </w:r>
      <w:r w:rsidR="00032005">
        <w:rPr>
          <w:b/>
        </w:rPr>
        <w:t>Ч</w:t>
      </w:r>
      <w:r w:rsidR="00BE4814">
        <w:rPr>
          <w:b/>
        </w:rPr>
        <w:t xml:space="preserve">емпионате </w:t>
      </w:r>
      <w:r w:rsidRPr="00511A94">
        <w:rPr>
          <w:b/>
        </w:rPr>
        <w:t>города Тюмени</w:t>
      </w:r>
      <w:r w:rsidR="00511A94" w:rsidRPr="00511A94">
        <w:rPr>
          <w:b/>
        </w:rPr>
        <w:t xml:space="preserve"> по </w:t>
      </w:r>
      <w:r w:rsidR="00032005">
        <w:rPr>
          <w:b/>
        </w:rPr>
        <w:t>дартсу</w:t>
      </w:r>
    </w:p>
    <w:p w:rsidR="00BA5F30" w:rsidRPr="00511A94" w:rsidRDefault="00BA5F30" w:rsidP="00511A94">
      <w:pPr>
        <w:rPr>
          <w:b/>
        </w:rPr>
      </w:pPr>
    </w:p>
    <w:p w:rsidR="00BA5F30" w:rsidRPr="00511A94" w:rsidRDefault="009E121E" w:rsidP="009E121E">
      <w:pPr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Общие положения</w:t>
      </w:r>
    </w:p>
    <w:p w:rsidR="00B72BB2" w:rsidRPr="00C33CEF" w:rsidRDefault="00B72BB2" w:rsidP="00B72BB2">
      <w:pPr>
        <w:jc w:val="both"/>
        <w:rPr>
          <w:b/>
        </w:rPr>
      </w:pPr>
      <w:r>
        <w:t xml:space="preserve">1.1. </w:t>
      </w:r>
      <w:r w:rsidRPr="00C33CEF">
        <w:t xml:space="preserve">Настоящее положение разработано </w:t>
      </w:r>
      <w:r w:rsidRPr="001559C8">
        <w:t xml:space="preserve">на основании </w:t>
      </w:r>
      <w:r>
        <w:t>распоряжения Администрации города Тюмени от 28.11.2016 № 389-рк «Об утверждении и реализации календарного плана официальных физкультурных мероприятий и спортивных мероприятий города Тюмени на 2017 год»</w:t>
      </w:r>
      <w:r w:rsidR="00032005">
        <w:t>.</w:t>
      </w:r>
    </w:p>
    <w:p w:rsidR="0051312F" w:rsidRPr="00511A94" w:rsidRDefault="0051312F" w:rsidP="009E121E">
      <w:pPr>
        <w:tabs>
          <w:tab w:val="left" w:pos="426"/>
        </w:tabs>
        <w:jc w:val="both"/>
      </w:pPr>
    </w:p>
    <w:p w:rsidR="0051312F" w:rsidRPr="00511A94" w:rsidRDefault="0051312F" w:rsidP="009E121E">
      <w:pPr>
        <w:tabs>
          <w:tab w:val="left" w:pos="426"/>
        </w:tabs>
        <w:jc w:val="both"/>
        <w:rPr>
          <w:b/>
        </w:rPr>
      </w:pPr>
      <w:r w:rsidRPr="00511A94">
        <w:rPr>
          <w:b/>
        </w:rPr>
        <w:t>2.</w:t>
      </w:r>
      <w:r w:rsidR="00511A94" w:rsidRPr="00511A94">
        <w:rPr>
          <w:b/>
        </w:rPr>
        <w:tab/>
      </w:r>
      <w:r w:rsidRPr="00511A94">
        <w:rPr>
          <w:b/>
        </w:rPr>
        <w:t>Цели и задачи</w:t>
      </w:r>
    </w:p>
    <w:p w:rsidR="0051312F" w:rsidRPr="00511A94" w:rsidRDefault="00D41736" w:rsidP="009E121E">
      <w:pPr>
        <w:tabs>
          <w:tab w:val="left" w:pos="426"/>
          <w:tab w:val="left" w:pos="851"/>
        </w:tabs>
        <w:jc w:val="both"/>
      </w:pPr>
      <w:r>
        <w:t xml:space="preserve">2.1. </w:t>
      </w:r>
      <w:r w:rsidR="00BA5F30" w:rsidRPr="00511A94">
        <w:t>П</w:t>
      </w:r>
      <w:r w:rsidR="0051312F" w:rsidRPr="00511A94">
        <w:t>ропаганда физической культуры, спорта и здорового образа жизни;</w:t>
      </w:r>
    </w:p>
    <w:p w:rsidR="0051312F" w:rsidRPr="00511A94" w:rsidRDefault="00BA5F30" w:rsidP="009E121E">
      <w:pPr>
        <w:tabs>
          <w:tab w:val="left" w:pos="426"/>
          <w:tab w:val="left" w:pos="993"/>
        </w:tabs>
        <w:jc w:val="both"/>
      </w:pPr>
      <w:r w:rsidRPr="00511A94">
        <w:t>2.2.</w:t>
      </w:r>
      <w:r w:rsidR="00D41736">
        <w:t xml:space="preserve"> </w:t>
      </w:r>
      <w:r w:rsidRPr="00511A94">
        <w:t>П</w:t>
      </w:r>
      <w:r w:rsidR="0051312F" w:rsidRPr="00511A94">
        <w:t>овышение уровня спортивного мастерства и приобретение соревновательного опыта;</w:t>
      </w:r>
    </w:p>
    <w:p w:rsidR="0051312F" w:rsidRDefault="00BA5F30" w:rsidP="009E121E">
      <w:pPr>
        <w:tabs>
          <w:tab w:val="left" w:pos="426"/>
          <w:tab w:val="left" w:pos="851"/>
        </w:tabs>
        <w:jc w:val="both"/>
      </w:pPr>
      <w:r w:rsidRPr="00511A94">
        <w:t>2.3.</w:t>
      </w:r>
      <w:r w:rsidR="00D41736">
        <w:t xml:space="preserve"> </w:t>
      </w:r>
      <w:r w:rsidRPr="00511A94">
        <w:t>Р</w:t>
      </w:r>
      <w:r w:rsidR="0051312F" w:rsidRPr="00511A94">
        <w:t xml:space="preserve">азвитие и популяризация </w:t>
      </w:r>
      <w:r w:rsidR="00C0642C">
        <w:t>дартса</w:t>
      </w:r>
      <w:r w:rsidR="0051312F" w:rsidRPr="00511A94">
        <w:t xml:space="preserve"> в городе Тюмени.</w:t>
      </w:r>
    </w:p>
    <w:p w:rsidR="006B4268" w:rsidRPr="00511A94" w:rsidRDefault="006B4268" w:rsidP="009E121E">
      <w:pPr>
        <w:tabs>
          <w:tab w:val="left" w:pos="426"/>
          <w:tab w:val="left" w:pos="851"/>
        </w:tabs>
        <w:jc w:val="both"/>
      </w:pPr>
    </w:p>
    <w:p w:rsidR="006B4268" w:rsidRPr="00511A94" w:rsidRDefault="009E121E" w:rsidP="009E121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</w:rPr>
      </w:pPr>
      <w:r>
        <w:rPr>
          <w:b/>
        </w:rPr>
        <w:t>Руководство проведением соревнований</w:t>
      </w:r>
    </w:p>
    <w:p w:rsidR="006B4268" w:rsidRPr="00511A94" w:rsidRDefault="006B4268" w:rsidP="009E121E">
      <w:pPr>
        <w:tabs>
          <w:tab w:val="left" w:pos="426"/>
        </w:tabs>
        <w:jc w:val="both"/>
      </w:pPr>
      <w:r>
        <w:t xml:space="preserve">3.1. </w:t>
      </w:r>
      <w:r w:rsidRPr="00511A94">
        <w:t xml:space="preserve">Общее руководство организацией и проведением соревнований осуществляет департамент по спорту и молодежной политике Администрации города Тюмени; </w:t>
      </w:r>
    </w:p>
    <w:p w:rsidR="006B4268" w:rsidRDefault="006B4268" w:rsidP="009E121E">
      <w:pPr>
        <w:tabs>
          <w:tab w:val="left" w:pos="426"/>
        </w:tabs>
        <w:jc w:val="both"/>
      </w:pPr>
      <w:r>
        <w:t xml:space="preserve">3.2. </w:t>
      </w:r>
      <w:r w:rsidRPr="00511A94">
        <w:t>Непосредственное проведение соревнований возлагается на МАУ «Тюменский городской многопр</w:t>
      </w:r>
      <w:r w:rsidR="00032005">
        <w:t xml:space="preserve">офильный центр», </w:t>
      </w:r>
      <w:r w:rsidRPr="00511A94">
        <w:t>главную судейскую кол</w:t>
      </w:r>
      <w:r>
        <w:t>легию, утвержденную МАУ «ТГМЦ»;</w:t>
      </w:r>
    </w:p>
    <w:p w:rsidR="006B4268" w:rsidRPr="00511A94" w:rsidRDefault="006B4268" w:rsidP="009E121E">
      <w:pPr>
        <w:tabs>
          <w:tab w:val="left" w:pos="426"/>
        </w:tabs>
        <w:jc w:val="both"/>
      </w:pPr>
      <w:r>
        <w:t xml:space="preserve">3.3. </w:t>
      </w:r>
      <w:r w:rsidR="009C5448">
        <w:t xml:space="preserve"> </w:t>
      </w:r>
      <w:r>
        <w:t>Главный судья соревнований</w:t>
      </w:r>
      <w:r w:rsidR="00D96542">
        <w:t xml:space="preserve"> –</w:t>
      </w:r>
      <w:r>
        <w:t xml:space="preserve"> </w:t>
      </w:r>
      <w:r w:rsidR="00032005">
        <w:t>Игорь Николаевич Тюшняков</w:t>
      </w:r>
      <w:r>
        <w:t>.</w:t>
      </w:r>
    </w:p>
    <w:p w:rsidR="0051312F" w:rsidRPr="00511A94" w:rsidRDefault="0051312F" w:rsidP="009E121E">
      <w:pPr>
        <w:tabs>
          <w:tab w:val="left" w:pos="426"/>
        </w:tabs>
        <w:jc w:val="both"/>
        <w:rPr>
          <w:b/>
        </w:rPr>
      </w:pPr>
    </w:p>
    <w:p w:rsidR="00AE0221" w:rsidRPr="00511A94" w:rsidRDefault="009E121E" w:rsidP="009E121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</w:rPr>
      </w:pPr>
      <w:r>
        <w:rPr>
          <w:b/>
        </w:rPr>
        <w:t>Время</w:t>
      </w:r>
      <w:r w:rsidR="006B4268">
        <w:rPr>
          <w:b/>
        </w:rPr>
        <w:t xml:space="preserve"> и место проведения мероприятия</w:t>
      </w:r>
    </w:p>
    <w:p w:rsidR="00AE0221" w:rsidRPr="00246983" w:rsidRDefault="006B4268" w:rsidP="009E121E">
      <w:pPr>
        <w:tabs>
          <w:tab w:val="left" w:pos="426"/>
          <w:tab w:val="left" w:pos="993"/>
        </w:tabs>
        <w:jc w:val="both"/>
      </w:pPr>
      <w:r>
        <w:t>4</w:t>
      </w:r>
      <w:r w:rsidR="00D41736">
        <w:t>.1.</w:t>
      </w:r>
      <w:r w:rsidR="0002497E">
        <w:t xml:space="preserve"> </w:t>
      </w:r>
      <w:r w:rsidR="00D96542" w:rsidRPr="00511A94">
        <w:t>Сроки проведения</w:t>
      </w:r>
      <w:r w:rsidR="00D96542" w:rsidRPr="00246983">
        <w:t xml:space="preserve">: </w:t>
      </w:r>
      <w:r w:rsidR="00246983" w:rsidRPr="00246983">
        <w:t>18</w:t>
      </w:r>
      <w:r w:rsidR="00EC16C8" w:rsidRPr="00246983">
        <w:t>.03</w:t>
      </w:r>
      <w:r w:rsidR="00BD5051" w:rsidRPr="00246983">
        <w:t>.</w:t>
      </w:r>
      <w:r w:rsidR="00D96542" w:rsidRPr="00246983">
        <w:t>201</w:t>
      </w:r>
      <w:r w:rsidR="004D1897" w:rsidRPr="00246983">
        <w:t>7</w:t>
      </w:r>
      <w:r w:rsidR="00D96542" w:rsidRPr="00246983">
        <w:t xml:space="preserve"> года; </w:t>
      </w:r>
    </w:p>
    <w:p w:rsidR="00AE0221" w:rsidRPr="00246983" w:rsidRDefault="006B4268" w:rsidP="009E121E">
      <w:pPr>
        <w:pStyle w:val="a3"/>
        <w:tabs>
          <w:tab w:val="left" w:pos="426"/>
          <w:tab w:val="left" w:pos="851"/>
        </w:tabs>
        <w:ind w:left="0"/>
        <w:jc w:val="both"/>
        <w:rPr>
          <w:szCs w:val="24"/>
        </w:rPr>
      </w:pPr>
      <w:r w:rsidRPr="00246983">
        <w:rPr>
          <w:szCs w:val="24"/>
        </w:rPr>
        <w:t>4</w:t>
      </w:r>
      <w:r w:rsidR="00D41736" w:rsidRPr="00246983">
        <w:rPr>
          <w:szCs w:val="24"/>
        </w:rPr>
        <w:t xml:space="preserve">.2. </w:t>
      </w:r>
      <w:r w:rsidR="00D96542" w:rsidRPr="00246983">
        <w:t xml:space="preserve">Соревнования проводятся на базе </w:t>
      </w:r>
      <w:r w:rsidR="00C0642C" w:rsidRPr="00246983">
        <w:t>ГАПОУ ТО «Западно-Сибирский государственный колледж</w:t>
      </w:r>
      <w:r w:rsidR="00032005" w:rsidRPr="00246983">
        <w:t>»</w:t>
      </w:r>
      <w:r w:rsidR="00D96542" w:rsidRPr="00246983">
        <w:t xml:space="preserve">, по адресу: </w:t>
      </w:r>
      <w:proofErr w:type="gramStart"/>
      <w:r w:rsidR="00D96542" w:rsidRPr="00246983">
        <w:t>г</w:t>
      </w:r>
      <w:proofErr w:type="gramEnd"/>
      <w:r w:rsidR="00D96542" w:rsidRPr="00246983">
        <w:t xml:space="preserve">. Тюмень, ул. </w:t>
      </w:r>
      <w:r w:rsidR="00C0642C" w:rsidRPr="00246983">
        <w:t>Рылеева, 34</w:t>
      </w:r>
      <w:r w:rsidR="00D96542" w:rsidRPr="00246983">
        <w:t>;</w:t>
      </w:r>
    </w:p>
    <w:p w:rsidR="00C0642C" w:rsidRPr="00246983" w:rsidRDefault="006B4268" w:rsidP="00C0642C">
      <w:pPr>
        <w:pStyle w:val="a3"/>
        <w:tabs>
          <w:tab w:val="left" w:pos="426"/>
          <w:tab w:val="left" w:pos="851"/>
        </w:tabs>
        <w:ind w:left="0"/>
        <w:jc w:val="both"/>
        <w:rPr>
          <w:szCs w:val="24"/>
        </w:rPr>
      </w:pPr>
      <w:r w:rsidRPr="00246983">
        <w:rPr>
          <w:szCs w:val="24"/>
        </w:rPr>
        <w:t>4</w:t>
      </w:r>
      <w:r w:rsidR="00D41736" w:rsidRPr="00246983">
        <w:rPr>
          <w:szCs w:val="24"/>
        </w:rPr>
        <w:t xml:space="preserve">.3. </w:t>
      </w:r>
      <w:r w:rsidR="00AE0221" w:rsidRPr="00246983">
        <w:rPr>
          <w:szCs w:val="24"/>
        </w:rPr>
        <w:t>Заседание судейской коллегии состоится</w:t>
      </w:r>
      <w:r w:rsidR="00D96542" w:rsidRPr="00246983">
        <w:rPr>
          <w:szCs w:val="24"/>
        </w:rPr>
        <w:t>:</w:t>
      </w:r>
      <w:r w:rsidR="00AE0221" w:rsidRPr="00246983">
        <w:rPr>
          <w:szCs w:val="24"/>
        </w:rPr>
        <w:t xml:space="preserve"> </w:t>
      </w:r>
      <w:r w:rsidR="00246983" w:rsidRPr="00246983">
        <w:rPr>
          <w:szCs w:val="24"/>
        </w:rPr>
        <w:t>18</w:t>
      </w:r>
      <w:r w:rsidR="00EC16C8" w:rsidRPr="00246983">
        <w:rPr>
          <w:szCs w:val="24"/>
        </w:rPr>
        <w:t xml:space="preserve"> марта </w:t>
      </w:r>
      <w:r w:rsidR="00AE0221" w:rsidRPr="00246983">
        <w:rPr>
          <w:szCs w:val="24"/>
        </w:rPr>
        <w:t>201</w:t>
      </w:r>
      <w:r w:rsidR="004D1897" w:rsidRPr="00246983">
        <w:rPr>
          <w:szCs w:val="24"/>
        </w:rPr>
        <w:t>7</w:t>
      </w:r>
      <w:r w:rsidR="00BB4B27" w:rsidRPr="00246983">
        <w:rPr>
          <w:szCs w:val="24"/>
        </w:rPr>
        <w:t xml:space="preserve"> года</w:t>
      </w:r>
      <w:r w:rsidR="00AE0221" w:rsidRPr="00246983">
        <w:rPr>
          <w:szCs w:val="24"/>
        </w:rPr>
        <w:t xml:space="preserve"> в </w:t>
      </w:r>
      <w:r w:rsidR="00246983" w:rsidRPr="00246983">
        <w:rPr>
          <w:szCs w:val="24"/>
        </w:rPr>
        <w:t>10.00</w:t>
      </w:r>
      <w:r w:rsidR="00D96542" w:rsidRPr="00246983">
        <w:rPr>
          <w:szCs w:val="24"/>
        </w:rPr>
        <w:t>,</w:t>
      </w:r>
      <w:r w:rsidR="00AE0221" w:rsidRPr="00246983">
        <w:rPr>
          <w:szCs w:val="24"/>
        </w:rPr>
        <w:t xml:space="preserve"> </w:t>
      </w:r>
      <w:r w:rsidR="003C20B4" w:rsidRPr="00246983">
        <w:rPr>
          <w:szCs w:val="24"/>
        </w:rPr>
        <w:t xml:space="preserve">на базе </w:t>
      </w:r>
      <w:r w:rsidR="00C0642C" w:rsidRPr="00246983">
        <w:t xml:space="preserve">ГАПОУ ТО «Западно-Сибирский государственный колледж, по адресу: </w:t>
      </w:r>
      <w:proofErr w:type="gramStart"/>
      <w:r w:rsidR="00C0642C" w:rsidRPr="00246983">
        <w:t>г</w:t>
      </w:r>
      <w:proofErr w:type="gramEnd"/>
      <w:r w:rsidR="00C0642C" w:rsidRPr="00246983">
        <w:t>. Тюмень, ул. Рылеева, 34;</w:t>
      </w:r>
    </w:p>
    <w:p w:rsidR="00AE0221" w:rsidRPr="00511A94" w:rsidRDefault="00AE0221" w:rsidP="00C0642C">
      <w:pPr>
        <w:pStyle w:val="a3"/>
        <w:tabs>
          <w:tab w:val="left" w:pos="426"/>
          <w:tab w:val="left" w:pos="851"/>
        </w:tabs>
        <w:ind w:left="0"/>
        <w:jc w:val="both"/>
        <w:rPr>
          <w:szCs w:val="24"/>
        </w:rPr>
      </w:pPr>
    </w:p>
    <w:p w:rsidR="00AE0221" w:rsidRPr="00511A94" w:rsidRDefault="009E121E" w:rsidP="009E121E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/>
        </w:rPr>
        <w:t>Требования к участникам и условия их допуска</w:t>
      </w:r>
    </w:p>
    <w:p w:rsidR="00D96542" w:rsidRDefault="00D96542" w:rsidP="00C0642C">
      <w:pPr>
        <w:tabs>
          <w:tab w:val="left" w:pos="426"/>
          <w:tab w:val="left" w:pos="851"/>
        </w:tabs>
        <w:jc w:val="both"/>
      </w:pPr>
      <w:r w:rsidRPr="00511A94">
        <w:t>К участию в соревнованиях допускаются спортсмены, подавшие заявки</w:t>
      </w:r>
      <w:r>
        <w:t xml:space="preserve"> на участие</w:t>
      </w:r>
      <w:r w:rsidRPr="00511A94">
        <w:t>, прошедшие инс</w:t>
      </w:r>
      <w:r w:rsidR="00C0642C">
        <w:t>труктаж по технике безопасности.</w:t>
      </w:r>
      <w:r>
        <w:t xml:space="preserve"> </w:t>
      </w:r>
    </w:p>
    <w:p w:rsidR="009C36D0" w:rsidRDefault="009C36D0" w:rsidP="00716656">
      <w:pPr>
        <w:tabs>
          <w:tab w:val="left" w:pos="426"/>
          <w:tab w:val="left" w:pos="851"/>
        </w:tabs>
        <w:ind w:left="720"/>
        <w:jc w:val="both"/>
      </w:pPr>
    </w:p>
    <w:p w:rsidR="006B4268" w:rsidRDefault="00BF59D8" w:rsidP="009E121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</w:rPr>
      </w:pPr>
      <w:r w:rsidRPr="00095058">
        <w:rPr>
          <w:b/>
        </w:rPr>
        <w:t xml:space="preserve">Программа </w:t>
      </w:r>
      <w:r w:rsidR="006B4268" w:rsidRPr="00095058">
        <w:rPr>
          <w:b/>
        </w:rPr>
        <w:t>соревнований</w:t>
      </w:r>
    </w:p>
    <w:p w:rsidR="00BF59D8" w:rsidRPr="00246983" w:rsidRDefault="00246983" w:rsidP="009E121E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246983">
        <w:t>10</w:t>
      </w:r>
      <w:r w:rsidR="008747B2" w:rsidRPr="00246983">
        <w:t>.00-</w:t>
      </w:r>
      <w:r w:rsidRPr="00246983">
        <w:t>10</w:t>
      </w:r>
      <w:r w:rsidR="008747B2" w:rsidRPr="00246983">
        <w:t>.</w:t>
      </w:r>
      <w:r w:rsidR="006B4268" w:rsidRPr="00246983">
        <w:t>3</w:t>
      </w:r>
      <w:r w:rsidR="00BF59D8" w:rsidRPr="00246983">
        <w:t>0 – работа мандатной комиссии</w:t>
      </w:r>
      <w:r w:rsidR="00401504" w:rsidRPr="00246983">
        <w:t>;</w:t>
      </w:r>
    </w:p>
    <w:p w:rsidR="00C0642C" w:rsidRPr="00246983" w:rsidRDefault="00BF59D8" w:rsidP="00C0642C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246983">
        <w:t>10</w:t>
      </w:r>
      <w:r w:rsidR="008747B2" w:rsidRPr="00246983">
        <w:t>.</w:t>
      </w:r>
      <w:r w:rsidR="00246983" w:rsidRPr="00246983">
        <w:t>3</w:t>
      </w:r>
      <w:r w:rsidRPr="00246983">
        <w:t>0 –</w:t>
      </w:r>
      <w:r w:rsidR="00C0642C" w:rsidRPr="00246983">
        <w:t xml:space="preserve"> начало соревнований;</w:t>
      </w:r>
    </w:p>
    <w:p w:rsidR="00BB4B27" w:rsidRPr="00246983" w:rsidRDefault="00C9499B" w:rsidP="00C0642C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246983">
        <w:t>1</w:t>
      </w:r>
      <w:r w:rsidR="00246983" w:rsidRPr="00246983">
        <w:t>5</w:t>
      </w:r>
      <w:r w:rsidRPr="00246983">
        <w:t>.</w:t>
      </w:r>
      <w:r w:rsidR="00246983" w:rsidRPr="00246983">
        <w:t>0</w:t>
      </w:r>
      <w:r w:rsidRPr="00246983">
        <w:t>0 – подведение итогов, награждение.</w:t>
      </w:r>
    </w:p>
    <w:p w:rsidR="00BF59D8" w:rsidRPr="00511A94" w:rsidRDefault="00BB4B27" w:rsidP="009E121E">
      <w:pPr>
        <w:pStyle w:val="a5"/>
        <w:tabs>
          <w:tab w:val="left" w:pos="426"/>
          <w:tab w:val="left" w:pos="851"/>
        </w:tabs>
        <w:ind w:left="720"/>
        <w:jc w:val="both"/>
      </w:pPr>
      <w:r>
        <w:t xml:space="preserve">  </w:t>
      </w:r>
      <w:r w:rsidR="00C9499B">
        <w:t xml:space="preserve"> </w:t>
      </w:r>
    </w:p>
    <w:p w:rsidR="00202A68" w:rsidRPr="00511A94" w:rsidRDefault="00202A68" w:rsidP="009E121E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both"/>
      </w:pPr>
      <w:r w:rsidRPr="00511A94">
        <w:rPr>
          <w:b/>
        </w:rPr>
        <w:t xml:space="preserve">Условия </w:t>
      </w:r>
      <w:r w:rsidR="00641C02">
        <w:rPr>
          <w:b/>
        </w:rPr>
        <w:t>проведения соревнований</w:t>
      </w:r>
    </w:p>
    <w:p w:rsidR="00511A94" w:rsidRDefault="00C9499B" w:rsidP="009E121E">
      <w:pPr>
        <w:tabs>
          <w:tab w:val="left" w:pos="426"/>
          <w:tab w:val="left" w:pos="851"/>
        </w:tabs>
        <w:jc w:val="both"/>
      </w:pPr>
      <w:r>
        <w:t xml:space="preserve">7.1. </w:t>
      </w:r>
      <w:r w:rsidR="007F1ADC">
        <w:t xml:space="preserve"> </w:t>
      </w:r>
      <w:r w:rsidR="00641C02">
        <w:t xml:space="preserve">  </w:t>
      </w:r>
      <w:r w:rsidR="00511A94" w:rsidRPr="00511A94">
        <w:t>Соревнования личные</w:t>
      </w:r>
      <w:r w:rsidR="0026267D">
        <w:t xml:space="preserve">, </w:t>
      </w:r>
      <w:r w:rsidR="0026267D" w:rsidRPr="00511A94">
        <w:t>проводятся</w:t>
      </w:r>
      <w:r w:rsidR="0026267D">
        <w:t xml:space="preserve"> отдельно среди</w:t>
      </w:r>
      <w:r>
        <w:t xml:space="preserve"> </w:t>
      </w:r>
      <w:r w:rsidR="0026267D">
        <w:t xml:space="preserve">мужчин </w:t>
      </w:r>
      <w:r w:rsidR="00032005">
        <w:t xml:space="preserve">(501 </w:t>
      </w:r>
      <w:proofErr w:type="spellStart"/>
      <w:r w:rsidR="00032005">
        <w:t>оч</w:t>
      </w:r>
      <w:proofErr w:type="spellEnd"/>
      <w:r w:rsidR="00032005">
        <w:t xml:space="preserve">.) </w:t>
      </w:r>
      <w:r w:rsidR="0026267D">
        <w:t>и женщин</w:t>
      </w:r>
      <w:r w:rsidR="00032005">
        <w:t xml:space="preserve"> (501 </w:t>
      </w:r>
      <w:proofErr w:type="spellStart"/>
      <w:r w:rsidR="00032005">
        <w:t>оч</w:t>
      </w:r>
      <w:proofErr w:type="spellEnd"/>
      <w:r w:rsidR="00032005">
        <w:t>.)</w:t>
      </w:r>
      <w:r w:rsidR="0026267D">
        <w:t>;</w:t>
      </w:r>
    </w:p>
    <w:p w:rsidR="00202A68" w:rsidRDefault="00C9499B" w:rsidP="00641C02">
      <w:pPr>
        <w:tabs>
          <w:tab w:val="left" w:pos="1985"/>
        </w:tabs>
        <w:jc w:val="both"/>
      </w:pPr>
      <w:r>
        <w:t>7.2.</w:t>
      </w:r>
      <w:r w:rsidR="00641C02">
        <w:t xml:space="preserve"> </w:t>
      </w:r>
      <w:r w:rsidR="00202A68" w:rsidRPr="00511A94">
        <w:t xml:space="preserve">Победители и призеры соревнований определяются </w:t>
      </w:r>
      <w:proofErr w:type="gramStart"/>
      <w:r w:rsidR="00202A68" w:rsidRPr="00511A94">
        <w:t>согласно</w:t>
      </w:r>
      <w:proofErr w:type="gramEnd"/>
      <w:r w:rsidR="00202A68" w:rsidRPr="00511A94">
        <w:t xml:space="preserve"> действующи</w:t>
      </w:r>
      <w:r w:rsidR="008747B2">
        <w:t>х</w:t>
      </w:r>
      <w:r w:rsidR="00585D5A">
        <w:t xml:space="preserve"> правил</w:t>
      </w:r>
      <w:r w:rsidR="00202A68" w:rsidRPr="00511A94">
        <w:t xml:space="preserve"> соревнований.</w:t>
      </w:r>
    </w:p>
    <w:p w:rsidR="00032005" w:rsidRPr="00511A94" w:rsidRDefault="00032005" w:rsidP="00641C02">
      <w:pPr>
        <w:tabs>
          <w:tab w:val="left" w:pos="1985"/>
        </w:tabs>
        <w:jc w:val="both"/>
      </w:pPr>
    </w:p>
    <w:p w:rsidR="00BF59D8" w:rsidRPr="00511A94" w:rsidRDefault="00BF59D8" w:rsidP="009E121E">
      <w:pPr>
        <w:pStyle w:val="a5"/>
        <w:tabs>
          <w:tab w:val="left" w:pos="426"/>
        </w:tabs>
        <w:jc w:val="both"/>
      </w:pPr>
    </w:p>
    <w:p w:rsidR="00202A68" w:rsidRPr="00511A94" w:rsidRDefault="008747B2" w:rsidP="009E121E">
      <w:pPr>
        <w:tabs>
          <w:tab w:val="left" w:pos="426"/>
        </w:tabs>
        <w:jc w:val="both"/>
      </w:pPr>
      <w:r>
        <w:rPr>
          <w:b/>
        </w:rPr>
        <w:lastRenderedPageBreak/>
        <w:t>8.</w:t>
      </w:r>
      <w:r>
        <w:rPr>
          <w:b/>
        </w:rPr>
        <w:tab/>
      </w:r>
      <w:r w:rsidR="00202A68" w:rsidRPr="00511A94">
        <w:rPr>
          <w:b/>
        </w:rPr>
        <w:t>Награждение</w:t>
      </w:r>
    </w:p>
    <w:p w:rsidR="00202A68" w:rsidRPr="00511A94" w:rsidRDefault="009C5448" w:rsidP="009E121E">
      <w:pPr>
        <w:tabs>
          <w:tab w:val="left" w:pos="426"/>
          <w:tab w:val="left" w:pos="851"/>
        </w:tabs>
        <w:jc w:val="both"/>
      </w:pPr>
      <w:r>
        <w:t xml:space="preserve">8.1. </w:t>
      </w:r>
      <w:r w:rsidR="00202A68" w:rsidRPr="00511A94">
        <w:t xml:space="preserve">Победители и призеры соревнований </w:t>
      </w:r>
      <w:r w:rsidR="00641C02" w:rsidRPr="00511A94">
        <w:t>на</w:t>
      </w:r>
      <w:r w:rsidR="00641C02">
        <w:t>граждаются дипломами, медалями</w:t>
      </w:r>
      <w:r w:rsidR="00032005">
        <w:t>.</w:t>
      </w:r>
    </w:p>
    <w:p w:rsidR="0051312F" w:rsidRPr="00511A94" w:rsidRDefault="0051312F" w:rsidP="009E121E">
      <w:pPr>
        <w:tabs>
          <w:tab w:val="left" w:pos="426"/>
        </w:tabs>
        <w:jc w:val="both"/>
      </w:pPr>
    </w:p>
    <w:p w:rsidR="00202A68" w:rsidRPr="00511A94" w:rsidRDefault="008747B2" w:rsidP="009E121E">
      <w:pPr>
        <w:keepNext/>
        <w:tabs>
          <w:tab w:val="left" w:pos="426"/>
        </w:tabs>
        <w:jc w:val="both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641C02">
        <w:rPr>
          <w:b/>
        </w:rPr>
        <w:t>Условия финансирования</w:t>
      </w:r>
    </w:p>
    <w:p w:rsidR="00202A68" w:rsidRPr="00511A94" w:rsidRDefault="00202A68" w:rsidP="009E121E">
      <w:pPr>
        <w:tabs>
          <w:tab w:val="left" w:pos="426"/>
          <w:tab w:val="left" w:pos="851"/>
        </w:tabs>
        <w:jc w:val="both"/>
      </w:pPr>
      <w:r w:rsidRPr="00511A94">
        <w:t>9.1.</w:t>
      </w:r>
      <w:r w:rsidR="00641C02">
        <w:t xml:space="preserve"> </w:t>
      </w:r>
      <w:r w:rsidR="006B4268">
        <w:rPr>
          <w:color w:val="000000"/>
        </w:rPr>
        <w:t>Расходы по организации и проведению соревнований</w:t>
      </w:r>
      <w:r w:rsidRPr="00511A94">
        <w:rPr>
          <w:color w:val="000000"/>
        </w:rPr>
        <w:t xml:space="preserve"> </w:t>
      </w:r>
      <w:r w:rsidR="006B4268">
        <w:rPr>
          <w:color w:val="000000"/>
        </w:rPr>
        <w:t>осуществляет</w:t>
      </w:r>
      <w:r w:rsidR="006B4268" w:rsidRPr="00511A94">
        <w:t xml:space="preserve"> МАУ «Тюменский городской многопрофильный центр»</w:t>
      </w:r>
      <w:r w:rsidR="006B4268" w:rsidRPr="00511A94">
        <w:rPr>
          <w:color w:val="000000"/>
        </w:rPr>
        <w:t xml:space="preserve"> </w:t>
      </w:r>
      <w:r w:rsidRPr="00511A94">
        <w:rPr>
          <w:color w:val="000000"/>
        </w:rPr>
        <w:t xml:space="preserve">(оплата судейства, </w:t>
      </w:r>
      <w:r w:rsidR="00A365A2">
        <w:t xml:space="preserve">награждение (медали, дипломы, </w:t>
      </w:r>
      <w:r w:rsidR="006B4268">
        <w:t>оплата медицинского обеспечения</w:t>
      </w:r>
      <w:r w:rsidRPr="00511A94">
        <w:rPr>
          <w:color w:val="000000"/>
        </w:rPr>
        <w:t xml:space="preserve">), </w:t>
      </w:r>
      <w:r w:rsidR="00C9499B">
        <w:t>за счет средств бюджета города Тюмени</w:t>
      </w:r>
      <w:r w:rsidR="00401504" w:rsidRPr="00511A94">
        <w:t>;</w:t>
      </w:r>
      <w:r w:rsidRPr="00511A94">
        <w:t xml:space="preserve"> </w:t>
      </w:r>
    </w:p>
    <w:p w:rsidR="00202A68" w:rsidRDefault="00202A68" w:rsidP="009E121E">
      <w:pPr>
        <w:tabs>
          <w:tab w:val="left" w:pos="426"/>
          <w:tab w:val="left" w:pos="851"/>
        </w:tabs>
        <w:jc w:val="both"/>
      </w:pPr>
      <w:r w:rsidRPr="00511A94">
        <w:t>9.2.</w:t>
      </w:r>
      <w:r w:rsidR="00F7026F">
        <w:tab/>
      </w:r>
      <w:r w:rsidR="006610A2">
        <w:t xml:space="preserve"> </w:t>
      </w:r>
      <w:r w:rsidR="006B4268">
        <w:t>Р</w:t>
      </w:r>
      <w:r w:rsidRPr="00511A94">
        <w:t>асходы</w:t>
      </w:r>
      <w:r w:rsidR="00C9499B">
        <w:t xml:space="preserve">, связанные с командированием </w:t>
      </w:r>
      <w:r w:rsidRPr="00511A94">
        <w:t>участников</w:t>
      </w:r>
      <w:r w:rsidR="00C9499B">
        <w:t>, тренеров и представителей</w:t>
      </w:r>
      <w:r w:rsidRPr="00511A94">
        <w:t xml:space="preserve"> (проезд, питание, проживание) </w:t>
      </w:r>
      <w:r w:rsidR="004552B8">
        <w:t>несут командирующие организации</w:t>
      </w:r>
      <w:r w:rsidR="00060071">
        <w:t>;</w:t>
      </w:r>
    </w:p>
    <w:p w:rsidR="004552B8" w:rsidRPr="00511A94" w:rsidRDefault="004552B8" w:rsidP="009E121E">
      <w:pPr>
        <w:tabs>
          <w:tab w:val="left" w:pos="426"/>
          <w:tab w:val="left" w:pos="851"/>
        </w:tabs>
        <w:jc w:val="both"/>
      </w:pPr>
      <w:r>
        <w:t>9.3.</w:t>
      </w:r>
      <w:r w:rsidR="00095058">
        <w:t xml:space="preserve">  </w:t>
      </w:r>
      <w:r w:rsidR="004D0E58" w:rsidRPr="00B37D33">
        <w:t xml:space="preserve">Нормативы финансовых затрат (выплаты судьям и обслуживающему персоналу, расходы на приобретение призового фонда) определяются согласно Распоряжения Администрации города Тюмени от </w:t>
      </w:r>
      <w:r w:rsidR="004D0E58" w:rsidRPr="00B37D33">
        <w:rPr>
          <w:bCs/>
        </w:rPr>
        <w:t>24.04.2008г. №311-рк «Об установлении нормативов финансового обеспечения расходов на организацию и проведение спортивных соревнований, физкультурных мероприятий»</w:t>
      </w:r>
      <w:r w:rsidR="004D0E58" w:rsidRPr="00B37D33">
        <w:t>.</w:t>
      </w:r>
    </w:p>
    <w:p w:rsidR="00202A68" w:rsidRPr="00511A94" w:rsidRDefault="00202A68" w:rsidP="009E121E">
      <w:pPr>
        <w:tabs>
          <w:tab w:val="left" w:pos="426"/>
        </w:tabs>
        <w:jc w:val="both"/>
      </w:pPr>
    </w:p>
    <w:p w:rsidR="00202A68" w:rsidRPr="00511A94" w:rsidRDefault="00F7026F" w:rsidP="009E121E">
      <w:pPr>
        <w:tabs>
          <w:tab w:val="left" w:pos="426"/>
        </w:tabs>
        <w:jc w:val="both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202A68" w:rsidRPr="00511A94">
        <w:rPr>
          <w:b/>
        </w:rPr>
        <w:t>Обеспечение безопасности участников и зрителей.</w:t>
      </w:r>
    </w:p>
    <w:p w:rsidR="00641C02" w:rsidRPr="00A64A4D" w:rsidRDefault="00641C02" w:rsidP="00641C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A64A4D">
        <w:t>10.1. В целях обеспечения безопасности зрителей и участников соревнования проводятся на спортивных сооружениях, принятых к эксплуатации государственными комиссиями, при наличии актов технического обследования готовности спортсооружения к проведению мероприятия;</w:t>
      </w:r>
    </w:p>
    <w:p w:rsidR="00641C02" w:rsidRPr="00A64A4D" w:rsidRDefault="00641C02" w:rsidP="00641C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A64A4D">
        <w:t>10.2. Главный судья несет ответственность за соблюдением требований техники безопасности участниками соревнований, которые должны соответствовать правилам проведения соревнований по данным видам спорта и принимает меры по профилактике травматизма;</w:t>
      </w:r>
    </w:p>
    <w:p w:rsidR="00641C02" w:rsidRPr="00A64A4D" w:rsidRDefault="00641C02" w:rsidP="00641C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A64A4D">
        <w:t>10.3. Главный судья контролирует обязанности коменданта соревнований по соблюдению правил техники безопасности для зрителей;</w:t>
      </w:r>
    </w:p>
    <w:p w:rsidR="00641C02" w:rsidRPr="00A64A4D" w:rsidRDefault="00641C02" w:rsidP="00641C02">
      <w:pPr>
        <w:tabs>
          <w:tab w:val="left" w:pos="-709"/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A64A4D">
        <w:t>10.4. Представитель команды несет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641C02" w:rsidRPr="00A64A4D" w:rsidRDefault="00641C02" w:rsidP="00641C02">
      <w:pPr>
        <w:autoSpaceDE w:val="0"/>
        <w:autoSpaceDN w:val="0"/>
        <w:adjustRightInd w:val="0"/>
        <w:jc w:val="both"/>
      </w:pPr>
      <w:r w:rsidRPr="00A64A4D">
        <w:t>10.5. Обеспечение совместно, пользователями объектов спорта, на которых проводятся мероприятия, меры общественного порядка и общественной безопасности в соответствии с требованиями Федеральным законом от 04.12.2007 № 329-ФЗ «О физической культуре и спорта в Российской Федерации;</w:t>
      </w:r>
    </w:p>
    <w:p w:rsidR="00641C02" w:rsidRPr="00A64A4D" w:rsidRDefault="00060071" w:rsidP="00641C02">
      <w:pPr>
        <w:autoSpaceDE w:val="0"/>
        <w:autoSpaceDN w:val="0"/>
        <w:adjustRightInd w:val="0"/>
        <w:jc w:val="both"/>
      </w:pPr>
      <w:r>
        <w:t xml:space="preserve">10.6. Обеспечение </w:t>
      </w:r>
      <w:r w:rsidR="00641C02" w:rsidRPr="00A64A4D">
        <w:t>организаторами соревнований</w:t>
      </w:r>
      <w:r>
        <w:t xml:space="preserve"> и</w:t>
      </w:r>
      <w:r w:rsidR="00641C02" w:rsidRPr="00A64A4D">
        <w:t xml:space="preserve"> пользователями объектов спорта, на которых проводятся мероприятия, договоров, предметом которых является обеспечение общественного порядка и общественной безопасности при проведении мероприятий; </w:t>
      </w:r>
    </w:p>
    <w:p w:rsidR="00641C02" w:rsidRPr="00A64A4D" w:rsidRDefault="00641C02" w:rsidP="00641C02">
      <w:pPr>
        <w:autoSpaceDE w:val="0"/>
        <w:autoSpaceDN w:val="0"/>
        <w:adjustRightInd w:val="0"/>
        <w:jc w:val="both"/>
      </w:pPr>
      <w:r w:rsidRPr="00A64A4D">
        <w:t xml:space="preserve">10.7. </w:t>
      </w:r>
      <w:proofErr w:type="gramStart"/>
      <w:r w:rsidRPr="00A64A4D">
        <w:t>Обеспечение организаторами мероприятий и пользователями объектов спорта, на которых проводятся мероприятия, информирования зрителей и участников мероприятий о необходимости соблюдения правил поведения зрителей при проведении при проведении мероприятий, установленных постановлением Правительства Российской Федерации от 16.12.2013 № 1156 «Об утверждении Правил поведения зрителей при проведении официальных спортивных соревнований», а также об их действиях в случае угрозы возникновения или при возникновении чрезвычайной ситуации;</w:t>
      </w:r>
      <w:proofErr w:type="gramEnd"/>
    </w:p>
    <w:p w:rsidR="00641C02" w:rsidRPr="00A64A4D" w:rsidRDefault="00641C02" w:rsidP="00641C02">
      <w:pPr>
        <w:autoSpaceDE w:val="0"/>
        <w:autoSpaceDN w:val="0"/>
        <w:adjustRightInd w:val="0"/>
        <w:jc w:val="both"/>
      </w:pPr>
      <w:r w:rsidRPr="00A64A4D">
        <w:t>10.</w:t>
      </w:r>
      <w:r w:rsidR="00060071">
        <w:t>8</w:t>
      </w:r>
      <w:r w:rsidRPr="00A64A4D">
        <w:t>. Обеспечение организаторами временного ограничения или прекращения движения транспортных сре</w:t>
      </w:r>
      <w:proofErr w:type="gramStart"/>
      <w:r w:rsidRPr="00A64A4D">
        <w:t>дств пр</w:t>
      </w:r>
      <w:proofErr w:type="gramEnd"/>
      <w:r w:rsidRPr="00A64A4D">
        <w:t>и проведении мероприятий на соответствующих участках автомобильных дорог в порядке, установленном законодательством Российской Федерации;</w:t>
      </w:r>
    </w:p>
    <w:p w:rsidR="00641C02" w:rsidRPr="00A64A4D" w:rsidRDefault="00641C02" w:rsidP="00641C02">
      <w:pPr>
        <w:autoSpaceDE w:val="0"/>
        <w:autoSpaceDN w:val="0"/>
        <w:adjustRightInd w:val="0"/>
        <w:jc w:val="both"/>
      </w:pPr>
      <w:bookmarkStart w:id="0" w:name="sub_20170"/>
      <w:r w:rsidRPr="00A64A4D">
        <w:t>10.</w:t>
      </w:r>
      <w:r w:rsidR="00060071">
        <w:t xml:space="preserve">9. Обеспечение организаторами и </w:t>
      </w:r>
      <w:r w:rsidRPr="00A64A4D">
        <w:t>пользователями объектов спорта, на которых проводятся мероприяти</w:t>
      </w:r>
      <w:bookmarkStart w:id="1" w:name="sub_201701"/>
      <w:bookmarkEnd w:id="0"/>
      <w:r w:rsidR="00060071">
        <w:t xml:space="preserve">я </w:t>
      </w:r>
      <w:r w:rsidRPr="00A64A4D">
        <w:t>пропускно</w:t>
      </w:r>
      <w:r w:rsidR="00CE5C07">
        <w:t>го</w:t>
      </w:r>
      <w:r w:rsidRPr="00A64A4D">
        <w:t xml:space="preserve"> и </w:t>
      </w:r>
      <w:proofErr w:type="spellStart"/>
      <w:r w:rsidRPr="00A64A4D">
        <w:t>внутриобъектов</w:t>
      </w:r>
      <w:r w:rsidR="00CE5C07">
        <w:t>ого</w:t>
      </w:r>
      <w:proofErr w:type="spellEnd"/>
      <w:r w:rsidRPr="00A64A4D">
        <w:t xml:space="preserve"> режим</w:t>
      </w:r>
      <w:bookmarkStart w:id="2" w:name="sub_201704"/>
      <w:bookmarkEnd w:id="1"/>
      <w:r w:rsidR="00CE5C07">
        <w:t>ов</w:t>
      </w:r>
      <w:r w:rsidRPr="00A64A4D">
        <w:t>;</w:t>
      </w:r>
    </w:p>
    <w:p w:rsidR="00641C02" w:rsidRPr="00A64A4D" w:rsidRDefault="00641C02" w:rsidP="00641C02">
      <w:pPr>
        <w:autoSpaceDE w:val="0"/>
        <w:autoSpaceDN w:val="0"/>
        <w:adjustRightInd w:val="0"/>
        <w:jc w:val="both"/>
      </w:pPr>
      <w:r w:rsidRPr="00A64A4D">
        <w:t>10.1</w:t>
      </w:r>
      <w:r w:rsidR="00060071">
        <w:t xml:space="preserve">0. Обеспечение организаторами и </w:t>
      </w:r>
      <w:r w:rsidRPr="00A64A4D">
        <w:t>пользователями объектов спорта, на которых проводятся мероприятия, организации эвакуации зрителей и участников мероприятий в случае угрозы возникновения или при возникновении чрезвычайной ситуации при принятии решения о прекращении (приостановлении) проведения мероприятий;</w:t>
      </w:r>
    </w:p>
    <w:bookmarkEnd w:id="2"/>
    <w:p w:rsidR="00641C02" w:rsidRPr="00A64A4D" w:rsidRDefault="00641C02" w:rsidP="00641C02">
      <w:pPr>
        <w:jc w:val="both"/>
      </w:pPr>
      <w:r w:rsidRPr="00A64A4D">
        <w:t>10.1</w:t>
      </w:r>
      <w:r w:rsidR="00060071">
        <w:t>1</w:t>
      </w:r>
      <w:r w:rsidRPr="00A64A4D">
        <w:t>. Обеспечение организаторами</w:t>
      </w:r>
      <w:r w:rsidR="00060071">
        <w:t xml:space="preserve"> и </w:t>
      </w:r>
      <w:r w:rsidRPr="00A64A4D">
        <w:t>пользователями объектов спорта, на которых проводятся мероприятия, приостановление (прекращение) проведения мероприятий и изменение времени их проведения в случае угрозы возникновения или при возникновении чрезвычайной ситуации.</w:t>
      </w:r>
    </w:p>
    <w:p w:rsidR="0051312F" w:rsidRDefault="00060071" w:rsidP="009E121E">
      <w:pPr>
        <w:tabs>
          <w:tab w:val="left" w:pos="426"/>
        </w:tabs>
        <w:jc w:val="both"/>
      </w:pPr>
      <w:r w:rsidRPr="00A64A4D">
        <w:t>10.1</w:t>
      </w:r>
      <w:r>
        <w:t>2</w:t>
      </w:r>
      <w:r w:rsidRPr="00A64A4D">
        <w:t>. Обеспечение организаторами</w:t>
      </w:r>
      <w:r>
        <w:t xml:space="preserve"> и </w:t>
      </w:r>
      <w:r w:rsidRPr="00A64A4D">
        <w:t>пользователями</w:t>
      </w:r>
      <w:r>
        <w:t xml:space="preserve"> санитарно-г</w:t>
      </w:r>
      <w:r w:rsidR="009F698F">
        <w:t>игиенической обработки помещений,</w:t>
      </w:r>
      <w:r w:rsidR="009F698F" w:rsidRPr="009F698F">
        <w:t xml:space="preserve"> </w:t>
      </w:r>
      <w:r w:rsidR="009F698F">
        <w:t>в</w:t>
      </w:r>
      <w:r w:rsidR="009F698F" w:rsidRPr="00A64A4D">
        <w:t xml:space="preserve"> которых проводятся мероприятия</w:t>
      </w:r>
      <w:r w:rsidR="009F698F">
        <w:t>.</w:t>
      </w:r>
    </w:p>
    <w:p w:rsidR="004B1635" w:rsidRDefault="004B1635" w:rsidP="004B1635">
      <w:pPr>
        <w:tabs>
          <w:tab w:val="left" w:pos="426"/>
        </w:tabs>
        <w:jc w:val="both"/>
      </w:pPr>
      <w:r w:rsidRPr="00A64A4D">
        <w:t>10.1</w:t>
      </w:r>
      <w:r>
        <w:t>3</w:t>
      </w:r>
      <w:r w:rsidRPr="00A64A4D">
        <w:t>. Обеспечение организаторами</w:t>
      </w:r>
      <w:r>
        <w:t xml:space="preserve"> медицинского обслуживания во время проведения</w:t>
      </w:r>
      <w:r w:rsidRPr="00A64A4D">
        <w:t xml:space="preserve"> мероприятия</w:t>
      </w:r>
      <w:r>
        <w:t>.</w:t>
      </w:r>
    </w:p>
    <w:p w:rsidR="00060071" w:rsidRDefault="00060071" w:rsidP="009E121E">
      <w:pPr>
        <w:tabs>
          <w:tab w:val="left" w:pos="426"/>
        </w:tabs>
        <w:jc w:val="both"/>
        <w:rPr>
          <w:b/>
        </w:rPr>
      </w:pPr>
    </w:p>
    <w:p w:rsidR="00032005" w:rsidRDefault="00032005" w:rsidP="009E121E">
      <w:pPr>
        <w:tabs>
          <w:tab w:val="left" w:pos="426"/>
        </w:tabs>
        <w:jc w:val="both"/>
        <w:rPr>
          <w:b/>
        </w:rPr>
      </w:pPr>
    </w:p>
    <w:p w:rsidR="00032005" w:rsidRPr="00511A94" w:rsidRDefault="00032005" w:rsidP="009E121E">
      <w:pPr>
        <w:tabs>
          <w:tab w:val="left" w:pos="426"/>
        </w:tabs>
        <w:jc w:val="both"/>
        <w:rPr>
          <w:b/>
        </w:rPr>
      </w:pPr>
    </w:p>
    <w:p w:rsidR="007A0637" w:rsidRPr="00511A94" w:rsidRDefault="00F7026F" w:rsidP="009E121E">
      <w:pPr>
        <w:tabs>
          <w:tab w:val="left" w:pos="426"/>
          <w:tab w:val="left" w:pos="709"/>
        </w:tabs>
        <w:jc w:val="both"/>
        <w:rPr>
          <w:b/>
        </w:rPr>
      </w:pPr>
      <w:r>
        <w:rPr>
          <w:b/>
        </w:rPr>
        <w:lastRenderedPageBreak/>
        <w:t>11.</w:t>
      </w:r>
      <w:r>
        <w:rPr>
          <w:b/>
        </w:rPr>
        <w:tab/>
      </w:r>
      <w:r w:rsidR="00641C02">
        <w:rPr>
          <w:b/>
        </w:rPr>
        <w:t>Подача заявок на участие</w:t>
      </w:r>
    </w:p>
    <w:p w:rsidR="00EA1951" w:rsidRDefault="007A0637" w:rsidP="009E121E">
      <w:pPr>
        <w:tabs>
          <w:tab w:val="left" w:pos="426"/>
          <w:tab w:val="left" w:pos="851"/>
        </w:tabs>
        <w:jc w:val="both"/>
      </w:pPr>
      <w:r w:rsidRPr="00511A94">
        <w:t>11.1.</w:t>
      </w:r>
      <w:r w:rsidR="006610A2">
        <w:t xml:space="preserve"> </w:t>
      </w:r>
      <w:r w:rsidR="00F178CC" w:rsidRPr="00511A94">
        <w:t>Именные заявки по установленной форме</w:t>
      </w:r>
      <w:r w:rsidR="00EA1951">
        <w:t xml:space="preserve"> (приложение 1)</w:t>
      </w:r>
      <w:r w:rsidR="00F178CC" w:rsidRPr="00511A94">
        <w:t>, заверенные печатью мед</w:t>
      </w:r>
      <w:r w:rsidR="00641C02">
        <w:t xml:space="preserve">ицинского </w:t>
      </w:r>
      <w:r w:rsidR="00F178CC" w:rsidRPr="00511A94">
        <w:t>учреждения</w:t>
      </w:r>
      <w:r w:rsidR="00641C02">
        <w:t>.</w:t>
      </w:r>
    </w:p>
    <w:p w:rsidR="007A0637" w:rsidRPr="00511A94" w:rsidRDefault="007A0637" w:rsidP="007757E2">
      <w:pPr>
        <w:ind w:firstLine="567"/>
        <w:jc w:val="both"/>
        <w:rPr>
          <w:b/>
        </w:rPr>
      </w:pPr>
    </w:p>
    <w:p w:rsidR="00641C02" w:rsidRDefault="00641C02" w:rsidP="00EA1951">
      <w:pPr>
        <w:ind w:firstLine="567"/>
        <w:jc w:val="center"/>
        <w:rPr>
          <w:b/>
          <w:sz w:val="22"/>
          <w:szCs w:val="22"/>
        </w:rPr>
      </w:pPr>
    </w:p>
    <w:p w:rsidR="00641C02" w:rsidRDefault="00641C02" w:rsidP="00EA1951">
      <w:pPr>
        <w:ind w:firstLine="567"/>
        <w:jc w:val="center"/>
        <w:rPr>
          <w:b/>
          <w:sz w:val="22"/>
          <w:szCs w:val="22"/>
        </w:rPr>
      </w:pPr>
    </w:p>
    <w:p w:rsidR="00641C02" w:rsidRDefault="00641C02" w:rsidP="00EA1951">
      <w:pPr>
        <w:ind w:firstLine="567"/>
        <w:jc w:val="center"/>
        <w:rPr>
          <w:b/>
          <w:sz w:val="22"/>
          <w:szCs w:val="22"/>
        </w:rPr>
      </w:pPr>
    </w:p>
    <w:p w:rsidR="00641C02" w:rsidRDefault="00641C02" w:rsidP="00EA1951">
      <w:pPr>
        <w:ind w:firstLine="567"/>
        <w:jc w:val="center"/>
        <w:rPr>
          <w:b/>
          <w:sz w:val="22"/>
          <w:szCs w:val="22"/>
        </w:rPr>
      </w:pPr>
    </w:p>
    <w:p w:rsidR="00641C02" w:rsidRDefault="00641C02" w:rsidP="00EA1951">
      <w:pPr>
        <w:ind w:firstLine="567"/>
        <w:jc w:val="center"/>
        <w:rPr>
          <w:b/>
          <w:sz w:val="22"/>
          <w:szCs w:val="22"/>
        </w:rPr>
      </w:pPr>
    </w:p>
    <w:p w:rsidR="00F178CC" w:rsidRPr="00F7026F" w:rsidRDefault="00F178CC" w:rsidP="00EA1951">
      <w:pPr>
        <w:ind w:firstLine="567"/>
        <w:jc w:val="center"/>
        <w:rPr>
          <w:b/>
          <w:sz w:val="22"/>
          <w:szCs w:val="22"/>
        </w:rPr>
      </w:pPr>
      <w:r w:rsidRPr="00F7026F">
        <w:rPr>
          <w:b/>
          <w:sz w:val="22"/>
          <w:szCs w:val="22"/>
        </w:rPr>
        <w:t>НАСТОЯЩЕЕ ПОЛОЖЕНИЕ ЯВЛЯЕТСЯ ОФИЦИАЛЬНЫМ</w:t>
      </w:r>
      <w:r w:rsidR="00F7026F" w:rsidRPr="00F7026F">
        <w:rPr>
          <w:b/>
          <w:sz w:val="22"/>
          <w:szCs w:val="22"/>
        </w:rPr>
        <w:t xml:space="preserve"> </w:t>
      </w:r>
      <w:r w:rsidR="003C20B4">
        <w:rPr>
          <w:b/>
          <w:sz w:val="22"/>
          <w:szCs w:val="22"/>
        </w:rPr>
        <w:t xml:space="preserve">ВЫЗОВОМ НА </w:t>
      </w:r>
      <w:r w:rsidR="009C5448">
        <w:rPr>
          <w:b/>
          <w:sz w:val="22"/>
          <w:szCs w:val="22"/>
        </w:rPr>
        <w:t>С</w:t>
      </w:r>
      <w:r w:rsidR="003C20B4">
        <w:rPr>
          <w:b/>
          <w:sz w:val="22"/>
          <w:szCs w:val="22"/>
        </w:rPr>
        <w:t>ОРЕВНОВАНИЯ</w:t>
      </w:r>
    </w:p>
    <w:p w:rsidR="00F178CC" w:rsidRDefault="00F178CC" w:rsidP="007757E2">
      <w:pPr>
        <w:ind w:firstLine="567"/>
        <w:jc w:val="both"/>
        <w:rPr>
          <w:b/>
        </w:rPr>
      </w:pPr>
    </w:p>
    <w:p w:rsidR="004B1635" w:rsidRDefault="004B1635" w:rsidP="007757E2">
      <w:pPr>
        <w:ind w:firstLine="567"/>
        <w:jc w:val="both"/>
        <w:rPr>
          <w:sz w:val="20"/>
          <w:szCs w:val="20"/>
        </w:rPr>
      </w:pPr>
    </w:p>
    <w:p w:rsidR="004B1635" w:rsidRDefault="004B1635" w:rsidP="007757E2">
      <w:pPr>
        <w:ind w:firstLine="567"/>
        <w:jc w:val="both"/>
        <w:rPr>
          <w:sz w:val="20"/>
          <w:szCs w:val="20"/>
        </w:rPr>
      </w:pPr>
    </w:p>
    <w:p w:rsidR="00B72BB2" w:rsidRDefault="006610A2" w:rsidP="007757E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Самарин Артём Викторович</w:t>
      </w:r>
      <w:r w:rsidR="0066228E">
        <w:rPr>
          <w:sz w:val="20"/>
          <w:szCs w:val="20"/>
        </w:rPr>
        <w:t xml:space="preserve">, </w:t>
      </w:r>
    </w:p>
    <w:p w:rsidR="007A0637" w:rsidRDefault="007A0637" w:rsidP="007757E2">
      <w:pPr>
        <w:ind w:firstLine="567"/>
        <w:jc w:val="both"/>
        <w:rPr>
          <w:sz w:val="20"/>
          <w:szCs w:val="20"/>
        </w:rPr>
      </w:pPr>
      <w:r w:rsidRPr="00F7026F">
        <w:rPr>
          <w:sz w:val="20"/>
          <w:szCs w:val="20"/>
        </w:rPr>
        <w:t>51-79-58</w:t>
      </w:r>
      <w:r w:rsidR="00B72BB2">
        <w:rPr>
          <w:sz w:val="20"/>
          <w:szCs w:val="20"/>
        </w:rPr>
        <w:t>, 8-919-925-88-82</w:t>
      </w: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3D1C6F">
      <w:pPr>
        <w:pStyle w:val="1"/>
        <w:jc w:val="right"/>
        <w:rPr>
          <w:i/>
          <w:szCs w:val="24"/>
        </w:rPr>
      </w:pPr>
    </w:p>
    <w:p w:rsidR="00641C02" w:rsidRDefault="00641C02" w:rsidP="00641C02"/>
    <w:p w:rsidR="00641C02" w:rsidRDefault="00641C02" w:rsidP="00641C02"/>
    <w:p w:rsidR="009C36D0" w:rsidRDefault="009C36D0" w:rsidP="00641C02"/>
    <w:p w:rsidR="009F698F" w:rsidRDefault="009F698F" w:rsidP="00641C02"/>
    <w:p w:rsidR="009F698F" w:rsidRDefault="009F698F" w:rsidP="00641C02"/>
    <w:p w:rsidR="009F698F" w:rsidRDefault="009F698F" w:rsidP="00641C02"/>
    <w:p w:rsidR="009F698F" w:rsidRDefault="009F698F" w:rsidP="00641C02"/>
    <w:p w:rsidR="009F698F" w:rsidRDefault="009F698F" w:rsidP="00641C02"/>
    <w:p w:rsidR="009F698F" w:rsidRDefault="009F698F" w:rsidP="00641C02"/>
    <w:p w:rsidR="009F698F" w:rsidRDefault="009F698F" w:rsidP="00641C02"/>
    <w:p w:rsidR="009F698F" w:rsidRDefault="009F698F" w:rsidP="00641C02"/>
    <w:p w:rsidR="009C36D0" w:rsidRDefault="009C36D0" w:rsidP="00641C02"/>
    <w:p w:rsidR="009C36D0" w:rsidRPr="00641C02" w:rsidRDefault="009C36D0" w:rsidP="00641C02"/>
    <w:p w:rsidR="00032005" w:rsidRDefault="00032005" w:rsidP="003D1C6F">
      <w:pPr>
        <w:pStyle w:val="1"/>
        <w:jc w:val="right"/>
        <w:rPr>
          <w:szCs w:val="24"/>
        </w:rPr>
      </w:pPr>
    </w:p>
    <w:p w:rsidR="00032005" w:rsidRDefault="00032005" w:rsidP="003D1C6F">
      <w:pPr>
        <w:pStyle w:val="1"/>
        <w:jc w:val="right"/>
        <w:rPr>
          <w:szCs w:val="24"/>
        </w:rPr>
      </w:pPr>
    </w:p>
    <w:p w:rsidR="00032005" w:rsidRDefault="00032005" w:rsidP="003D1C6F">
      <w:pPr>
        <w:pStyle w:val="1"/>
        <w:jc w:val="right"/>
        <w:rPr>
          <w:szCs w:val="24"/>
        </w:rPr>
      </w:pPr>
    </w:p>
    <w:p w:rsidR="00032005" w:rsidRDefault="00032005" w:rsidP="003D1C6F">
      <w:pPr>
        <w:pStyle w:val="1"/>
        <w:jc w:val="right"/>
        <w:rPr>
          <w:szCs w:val="24"/>
        </w:rPr>
      </w:pPr>
    </w:p>
    <w:p w:rsidR="00032005" w:rsidRPr="00032005" w:rsidRDefault="00032005" w:rsidP="00032005"/>
    <w:p w:rsidR="00032005" w:rsidRDefault="00032005" w:rsidP="003D1C6F">
      <w:pPr>
        <w:pStyle w:val="1"/>
        <w:jc w:val="right"/>
        <w:rPr>
          <w:szCs w:val="24"/>
        </w:rPr>
      </w:pPr>
    </w:p>
    <w:p w:rsidR="00032005" w:rsidRDefault="00032005" w:rsidP="003D1C6F">
      <w:pPr>
        <w:pStyle w:val="1"/>
        <w:jc w:val="right"/>
        <w:rPr>
          <w:szCs w:val="24"/>
        </w:rPr>
      </w:pPr>
    </w:p>
    <w:p w:rsidR="00032005" w:rsidRDefault="00032005" w:rsidP="00032005"/>
    <w:p w:rsidR="00032005" w:rsidRDefault="00032005" w:rsidP="00032005"/>
    <w:p w:rsidR="00032005" w:rsidRDefault="00032005" w:rsidP="00032005"/>
    <w:p w:rsidR="00032005" w:rsidRDefault="00032005" w:rsidP="00032005"/>
    <w:p w:rsidR="00032005" w:rsidRDefault="00032005" w:rsidP="00032005"/>
    <w:p w:rsidR="00032005" w:rsidRPr="00032005" w:rsidRDefault="00032005" w:rsidP="00032005"/>
    <w:p w:rsidR="003D1C6F" w:rsidRPr="00633009" w:rsidRDefault="003D1C6F" w:rsidP="003D1C6F">
      <w:pPr>
        <w:pStyle w:val="1"/>
        <w:jc w:val="right"/>
        <w:rPr>
          <w:szCs w:val="24"/>
        </w:rPr>
      </w:pPr>
      <w:r w:rsidRPr="00633009">
        <w:rPr>
          <w:szCs w:val="24"/>
        </w:rPr>
        <w:lastRenderedPageBreak/>
        <w:t xml:space="preserve">Приложение 1                                    </w:t>
      </w:r>
    </w:p>
    <w:p w:rsidR="003D1C6F" w:rsidRDefault="003D1C6F" w:rsidP="003D1C6F">
      <w:pPr>
        <w:pStyle w:val="1"/>
        <w:rPr>
          <w:i/>
          <w:szCs w:val="24"/>
        </w:rPr>
      </w:pPr>
      <w:r w:rsidRPr="00533BF0">
        <w:rPr>
          <w:i/>
          <w:szCs w:val="24"/>
        </w:rPr>
        <w:t xml:space="preserve">   </w:t>
      </w:r>
    </w:p>
    <w:p w:rsidR="003D1C6F" w:rsidRPr="00533BF0" w:rsidRDefault="003D1C6F" w:rsidP="003D1C6F">
      <w:pPr>
        <w:pStyle w:val="1"/>
        <w:jc w:val="center"/>
        <w:rPr>
          <w:i/>
          <w:szCs w:val="24"/>
        </w:rPr>
      </w:pPr>
      <w:r w:rsidRPr="00533BF0">
        <w:rPr>
          <w:i/>
          <w:szCs w:val="24"/>
        </w:rPr>
        <w:t>Образец</w:t>
      </w:r>
    </w:p>
    <w:p w:rsidR="003D1C6F" w:rsidRDefault="003D1C6F" w:rsidP="003D1C6F">
      <w:pPr>
        <w:jc w:val="center"/>
        <w:rPr>
          <w:b/>
        </w:rPr>
      </w:pPr>
      <w:r w:rsidRPr="0073596C">
        <w:rPr>
          <w:b/>
        </w:rPr>
        <w:t>Заявка</w:t>
      </w:r>
      <w:r w:rsidRPr="00533BF0">
        <w:rPr>
          <w:b/>
        </w:rPr>
        <w:t xml:space="preserve"> </w:t>
      </w:r>
    </w:p>
    <w:p w:rsidR="003D1C6F" w:rsidRDefault="003D1C6F" w:rsidP="003D1C6F">
      <w:pPr>
        <w:jc w:val="center"/>
        <w:rPr>
          <w:b/>
        </w:rPr>
      </w:pPr>
      <w:r w:rsidRPr="001C5E4F">
        <w:rPr>
          <w:b/>
        </w:rPr>
        <w:t>на участие</w:t>
      </w:r>
      <w:r>
        <w:rPr>
          <w:b/>
        </w:rPr>
        <w:t xml:space="preserve"> в </w:t>
      </w:r>
      <w:r w:rsidRPr="00511A94">
        <w:rPr>
          <w:b/>
        </w:rPr>
        <w:t xml:space="preserve">Чемпионате города Тюмени </w:t>
      </w:r>
    </w:p>
    <w:p w:rsidR="003D1C6F" w:rsidRPr="00533BF0" w:rsidRDefault="003D1C6F" w:rsidP="003D1C6F">
      <w:pPr>
        <w:jc w:val="center"/>
      </w:pPr>
      <w:r w:rsidRPr="00511A94">
        <w:rPr>
          <w:b/>
        </w:rPr>
        <w:t xml:space="preserve">по </w:t>
      </w:r>
      <w:r w:rsidR="00032005">
        <w:rPr>
          <w:b/>
        </w:rPr>
        <w:t>дартсу</w:t>
      </w:r>
      <w:r>
        <w:t xml:space="preserve"> </w:t>
      </w:r>
    </w:p>
    <w:p w:rsidR="003D1C6F" w:rsidRPr="00533BF0" w:rsidRDefault="003D1C6F" w:rsidP="003D1C6F">
      <w:pPr>
        <w:jc w:val="center"/>
      </w:pPr>
    </w:p>
    <w:p w:rsidR="003D1C6F" w:rsidRPr="00533BF0" w:rsidRDefault="003D1C6F" w:rsidP="003D1C6F">
      <w:pPr>
        <w:jc w:val="center"/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1276"/>
        <w:gridCol w:w="1417"/>
        <w:gridCol w:w="1843"/>
        <w:gridCol w:w="1872"/>
        <w:gridCol w:w="1872"/>
      </w:tblGrid>
      <w:tr w:rsidR="003D1C6F" w:rsidRPr="00533BF0" w:rsidTr="00304730">
        <w:tc>
          <w:tcPr>
            <w:tcW w:w="675" w:type="dxa"/>
          </w:tcPr>
          <w:p w:rsidR="003D1C6F" w:rsidRPr="00533BF0" w:rsidRDefault="003D1C6F" w:rsidP="00304730">
            <w:pPr>
              <w:jc w:val="center"/>
            </w:pPr>
            <w:r w:rsidRPr="00533BF0">
              <w:t xml:space="preserve">№ </w:t>
            </w:r>
            <w:proofErr w:type="spellStart"/>
            <w:proofErr w:type="gramStart"/>
            <w:r w:rsidRPr="00533BF0">
              <w:t>п</w:t>
            </w:r>
            <w:proofErr w:type="spellEnd"/>
            <w:proofErr w:type="gramEnd"/>
            <w:r w:rsidRPr="00533BF0">
              <w:t>/</w:t>
            </w:r>
            <w:proofErr w:type="spellStart"/>
            <w:r w:rsidRPr="00533BF0">
              <w:t>п</w:t>
            </w:r>
            <w:proofErr w:type="spellEnd"/>
          </w:p>
        </w:tc>
        <w:tc>
          <w:tcPr>
            <w:tcW w:w="1560" w:type="dxa"/>
          </w:tcPr>
          <w:p w:rsidR="003D1C6F" w:rsidRDefault="003D1C6F" w:rsidP="00304730">
            <w:pPr>
              <w:jc w:val="center"/>
            </w:pPr>
            <w:r w:rsidRPr="00533BF0">
              <w:t>Ф.И.О.</w:t>
            </w:r>
          </w:p>
          <w:p w:rsidR="003D1C6F" w:rsidRPr="00533BF0" w:rsidRDefault="003D1C6F" w:rsidP="00304730">
            <w:pPr>
              <w:jc w:val="center"/>
            </w:pPr>
            <w:r>
              <w:t>(полностью)</w:t>
            </w:r>
          </w:p>
        </w:tc>
        <w:tc>
          <w:tcPr>
            <w:tcW w:w="1276" w:type="dxa"/>
          </w:tcPr>
          <w:p w:rsidR="003D1C6F" w:rsidRPr="00533BF0" w:rsidRDefault="003D1C6F" w:rsidP="00304730">
            <w:pPr>
              <w:jc w:val="center"/>
            </w:pPr>
            <w:r w:rsidRPr="00533BF0">
              <w:t>Дата рождения</w:t>
            </w:r>
          </w:p>
        </w:tc>
        <w:tc>
          <w:tcPr>
            <w:tcW w:w="1417" w:type="dxa"/>
          </w:tcPr>
          <w:p w:rsidR="003D1C6F" w:rsidRPr="00533BF0" w:rsidRDefault="003D1C6F" w:rsidP="00304730">
            <w:pPr>
              <w:jc w:val="center"/>
            </w:pPr>
            <w:r>
              <w:t>Разряд</w:t>
            </w:r>
          </w:p>
        </w:tc>
        <w:tc>
          <w:tcPr>
            <w:tcW w:w="1843" w:type="dxa"/>
          </w:tcPr>
          <w:p w:rsidR="004979B3" w:rsidRDefault="004979B3" w:rsidP="00304730">
            <w:pPr>
              <w:jc w:val="center"/>
            </w:pPr>
            <w:r>
              <w:t>Город,</w:t>
            </w:r>
          </w:p>
          <w:p w:rsidR="003D1C6F" w:rsidRPr="00533BF0" w:rsidRDefault="003D1C6F" w:rsidP="00304730">
            <w:pPr>
              <w:jc w:val="center"/>
            </w:pPr>
            <w:r>
              <w:t>Организация</w:t>
            </w:r>
            <w:r w:rsidRPr="00533BF0">
              <w:t xml:space="preserve"> </w:t>
            </w:r>
          </w:p>
        </w:tc>
        <w:tc>
          <w:tcPr>
            <w:tcW w:w="1872" w:type="dxa"/>
          </w:tcPr>
          <w:p w:rsidR="003D1C6F" w:rsidRPr="00533BF0" w:rsidRDefault="003D1C6F" w:rsidP="00304730">
            <w:pPr>
              <w:jc w:val="center"/>
            </w:pPr>
            <w:r w:rsidRPr="00533BF0">
              <w:t>Допуск, виза  врача, печать лечебного учреждения</w:t>
            </w:r>
          </w:p>
        </w:tc>
        <w:tc>
          <w:tcPr>
            <w:tcW w:w="1872" w:type="dxa"/>
          </w:tcPr>
          <w:p w:rsidR="003D1C6F" w:rsidRPr="00533BF0" w:rsidRDefault="003D1C6F" w:rsidP="00304730">
            <w:pPr>
              <w:jc w:val="center"/>
            </w:pPr>
            <w:r>
              <w:t>Подпись врача</w:t>
            </w:r>
          </w:p>
        </w:tc>
      </w:tr>
      <w:tr w:rsidR="003D1C6F" w:rsidRPr="00533BF0" w:rsidTr="00304730">
        <w:tc>
          <w:tcPr>
            <w:tcW w:w="675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560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276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417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843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872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872" w:type="dxa"/>
          </w:tcPr>
          <w:p w:rsidR="003D1C6F" w:rsidRPr="00533BF0" w:rsidRDefault="003D1C6F" w:rsidP="00304730">
            <w:pPr>
              <w:jc w:val="center"/>
            </w:pPr>
          </w:p>
        </w:tc>
      </w:tr>
      <w:tr w:rsidR="003D1C6F" w:rsidRPr="00533BF0" w:rsidTr="00304730">
        <w:tc>
          <w:tcPr>
            <w:tcW w:w="675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560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276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417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843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872" w:type="dxa"/>
          </w:tcPr>
          <w:p w:rsidR="003D1C6F" w:rsidRPr="00533BF0" w:rsidRDefault="003D1C6F" w:rsidP="00304730">
            <w:pPr>
              <w:jc w:val="center"/>
            </w:pPr>
          </w:p>
        </w:tc>
        <w:tc>
          <w:tcPr>
            <w:tcW w:w="1872" w:type="dxa"/>
          </w:tcPr>
          <w:p w:rsidR="003D1C6F" w:rsidRPr="00533BF0" w:rsidRDefault="003D1C6F" w:rsidP="00304730">
            <w:pPr>
              <w:jc w:val="center"/>
            </w:pPr>
          </w:p>
        </w:tc>
      </w:tr>
    </w:tbl>
    <w:p w:rsidR="003D1C6F" w:rsidRDefault="003D1C6F" w:rsidP="003D1C6F">
      <w:pPr>
        <w:pStyle w:val="aa"/>
        <w:ind w:left="720"/>
      </w:pPr>
    </w:p>
    <w:p w:rsidR="003D1C6F" w:rsidRDefault="003D1C6F" w:rsidP="003D1C6F">
      <w:pPr>
        <w:pStyle w:val="aa"/>
      </w:pPr>
      <w:r>
        <w:t>Врач: всего допущено ______ чел. _______ подпись ___________________ Ф.И.О.</w:t>
      </w:r>
    </w:p>
    <w:p w:rsidR="003D1C6F" w:rsidRDefault="003D1C6F" w:rsidP="003D1C6F">
      <w:pPr>
        <w:pStyle w:val="aa"/>
      </w:pPr>
    </w:p>
    <w:p w:rsidR="003D1C6F" w:rsidRDefault="003D1C6F" w:rsidP="003D1C6F">
      <w:pPr>
        <w:pStyle w:val="aa"/>
      </w:pPr>
      <w:r w:rsidRPr="001C5E4F">
        <w:rPr>
          <w:b/>
        </w:rPr>
        <w:t>М.П. медицинского учреждения</w:t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rPr>
          <w:b/>
        </w:rPr>
        <w:tab/>
      </w:r>
      <w:r w:rsidRPr="001C5E4F">
        <w:tab/>
      </w:r>
      <w:r w:rsidRPr="001C5E4F">
        <w:tab/>
      </w:r>
      <w:r w:rsidRPr="001C5E4F">
        <w:tab/>
      </w:r>
      <w:r w:rsidRPr="001C5E4F">
        <w:tab/>
      </w:r>
    </w:p>
    <w:p w:rsidR="003D1C6F" w:rsidRDefault="003D1C6F" w:rsidP="003D1C6F">
      <w:pPr>
        <w:pStyle w:val="aa"/>
        <w:rPr>
          <w:b/>
        </w:rPr>
      </w:pPr>
    </w:p>
    <w:p w:rsidR="003D1C6F" w:rsidRPr="001C5E4F" w:rsidRDefault="003D1C6F" w:rsidP="003D1C6F">
      <w:pPr>
        <w:pStyle w:val="aa"/>
      </w:pPr>
      <w:r>
        <w:t xml:space="preserve">Представитель </w:t>
      </w:r>
      <w:r w:rsidRPr="001C5E4F">
        <w:t>___________</w:t>
      </w:r>
      <w:r>
        <w:t xml:space="preserve"> </w:t>
      </w:r>
      <w:r w:rsidRPr="001C5E4F">
        <w:t>подпись</w:t>
      </w:r>
      <w:r>
        <w:t xml:space="preserve"> </w:t>
      </w:r>
      <w:r w:rsidRPr="001C5E4F">
        <w:t>_______________</w:t>
      </w:r>
      <w:r>
        <w:t xml:space="preserve"> </w:t>
      </w:r>
      <w:r w:rsidRPr="001C5E4F">
        <w:t>Ф.И.О.</w:t>
      </w:r>
    </w:p>
    <w:p w:rsidR="003D1C6F" w:rsidRPr="00533BF0" w:rsidRDefault="003D1C6F" w:rsidP="003D1C6F"/>
    <w:p w:rsidR="003D1C6F" w:rsidRPr="00533BF0" w:rsidRDefault="003D1C6F" w:rsidP="003D1C6F"/>
    <w:p w:rsidR="003D1C6F" w:rsidRDefault="003D1C6F" w:rsidP="003D1C6F">
      <w:pPr>
        <w:pStyle w:val="aa"/>
        <w:rPr>
          <w:b/>
        </w:rPr>
      </w:pPr>
      <w:r>
        <w:t xml:space="preserve">Тренер </w:t>
      </w:r>
      <w:r w:rsidRPr="001C5E4F">
        <w:t>___________</w:t>
      </w:r>
      <w:r>
        <w:t xml:space="preserve"> </w:t>
      </w:r>
      <w:r w:rsidRPr="001C5E4F">
        <w:t>подпись</w:t>
      </w:r>
      <w:r>
        <w:t xml:space="preserve"> </w:t>
      </w:r>
      <w:r w:rsidRPr="001C5E4F">
        <w:t>_______________</w:t>
      </w:r>
      <w:r>
        <w:t xml:space="preserve"> </w:t>
      </w:r>
      <w:r w:rsidRPr="001C5E4F">
        <w:t>Ф.И.О.</w:t>
      </w:r>
      <w:r w:rsidRPr="003D1C6F">
        <w:rPr>
          <w:b/>
        </w:rPr>
        <w:t xml:space="preserve"> </w:t>
      </w:r>
    </w:p>
    <w:p w:rsidR="003D1C6F" w:rsidRDefault="003D1C6F" w:rsidP="003D1C6F">
      <w:pPr>
        <w:pStyle w:val="aa"/>
        <w:rPr>
          <w:b/>
        </w:rPr>
      </w:pPr>
    </w:p>
    <w:p w:rsidR="003D1C6F" w:rsidRDefault="003D1C6F" w:rsidP="003D1C6F">
      <w:pPr>
        <w:pStyle w:val="aa"/>
        <w:rPr>
          <w:b/>
        </w:rPr>
      </w:pPr>
      <w:r w:rsidRPr="001C5E4F">
        <w:rPr>
          <w:b/>
        </w:rPr>
        <w:t>М.П.</w:t>
      </w:r>
    </w:p>
    <w:p w:rsidR="003D1C6F" w:rsidRPr="001C5E4F" w:rsidRDefault="003D1C6F" w:rsidP="003D1C6F">
      <w:pPr>
        <w:pStyle w:val="aa"/>
      </w:pPr>
    </w:p>
    <w:p w:rsidR="003D1C6F" w:rsidRPr="00533BF0" w:rsidRDefault="003D1C6F" w:rsidP="003D1C6F"/>
    <w:p w:rsidR="003D1C6F" w:rsidRPr="00533BF0" w:rsidRDefault="003D1C6F" w:rsidP="003D1C6F"/>
    <w:p w:rsidR="003D1C6F" w:rsidRPr="00533BF0" w:rsidRDefault="003D1C6F" w:rsidP="003D1C6F"/>
    <w:p w:rsidR="00EA1951" w:rsidRPr="00F7026F" w:rsidRDefault="00EA1951" w:rsidP="007757E2">
      <w:pPr>
        <w:ind w:firstLine="567"/>
        <w:jc w:val="both"/>
        <w:rPr>
          <w:sz w:val="20"/>
          <w:szCs w:val="20"/>
        </w:rPr>
      </w:pPr>
    </w:p>
    <w:sectPr w:rsidR="00EA1951" w:rsidRPr="00F7026F" w:rsidSect="009C5448">
      <w:type w:val="continuous"/>
      <w:pgSz w:w="11906" w:h="16838"/>
      <w:pgMar w:top="426" w:right="566" w:bottom="284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E6" w:rsidRDefault="009349E6" w:rsidP="00BF59D8">
      <w:r>
        <w:separator/>
      </w:r>
    </w:p>
  </w:endnote>
  <w:endnote w:type="continuationSeparator" w:id="0">
    <w:p w:rsidR="009349E6" w:rsidRDefault="009349E6" w:rsidP="00BF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E6" w:rsidRDefault="009349E6" w:rsidP="00BF59D8">
      <w:r>
        <w:separator/>
      </w:r>
    </w:p>
  </w:footnote>
  <w:footnote w:type="continuationSeparator" w:id="0">
    <w:p w:rsidR="009349E6" w:rsidRDefault="009349E6" w:rsidP="00BF5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D8"/>
    <w:multiLevelType w:val="multilevel"/>
    <w:tmpl w:val="0C02E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BE6A1B"/>
    <w:multiLevelType w:val="multilevel"/>
    <w:tmpl w:val="93A489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55392C"/>
    <w:multiLevelType w:val="multilevel"/>
    <w:tmpl w:val="FE34A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A0127DA"/>
    <w:multiLevelType w:val="hybridMultilevel"/>
    <w:tmpl w:val="22E2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611E"/>
    <w:multiLevelType w:val="multilevel"/>
    <w:tmpl w:val="76B22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6416D5D"/>
    <w:multiLevelType w:val="hybridMultilevel"/>
    <w:tmpl w:val="C67AB7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D086730"/>
    <w:multiLevelType w:val="multilevel"/>
    <w:tmpl w:val="EFB242C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62495812"/>
    <w:multiLevelType w:val="hybridMultilevel"/>
    <w:tmpl w:val="FA56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94979"/>
    <w:multiLevelType w:val="multilevel"/>
    <w:tmpl w:val="F910A6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EA083C"/>
    <w:multiLevelType w:val="multilevel"/>
    <w:tmpl w:val="1706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12F"/>
    <w:rsid w:val="0002497E"/>
    <w:rsid w:val="00032005"/>
    <w:rsid w:val="00060071"/>
    <w:rsid w:val="00095058"/>
    <w:rsid w:val="000A7DBC"/>
    <w:rsid w:val="000F7BE8"/>
    <w:rsid w:val="00126B29"/>
    <w:rsid w:val="00131C65"/>
    <w:rsid w:val="001450DA"/>
    <w:rsid w:val="00187241"/>
    <w:rsid w:val="001A16AD"/>
    <w:rsid w:val="00202A68"/>
    <w:rsid w:val="00246983"/>
    <w:rsid w:val="0026267D"/>
    <w:rsid w:val="00262F89"/>
    <w:rsid w:val="002717D5"/>
    <w:rsid w:val="002C4B11"/>
    <w:rsid w:val="002D06FA"/>
    <w:rsid w:val="002F4608"/>
    <w:rsid w:val="00304730"/>
    <w:rsid w:val="0033157C"/>
    <w:rsid w:val="00374A03"/>
    <w:rsid w:val="003B115B"/>
    <w:rsid w:val="003C20B4"/>
    <w:rsid w:val="003D1C6F"/>
    <w:rsid w:val="003F458D"/>
    <w:rsid w:val="00401504"/>
    <w:rsid w:val="004029DD"/>
    <w:rsid w:val="00423531"/>
    <w:rsid w:val="004552B8"/>
    <w:rsid w:val="00462C05"/>
    <w:rsid w:val="004645C3"/>
    <w:rsid w:val="00472C66"/>
    <w:rsid w:val="004979B3"/>
    <w:rsid w:val="004B1635"/>
    <w:rsid w:val="004B6BC1"/>
    <w:rsid w:val="004D0E58"/>
    <w:rsid w:val="004D1897"/>
    <w:rsid w:val="004D346D"/>
    <w:rsid w:val="004F02DB"/>
    <w:rsid w:val="00511A94"/>
    <w:rsid w:val="0051312F"/>
    <w:rsid w:val="00515323"/>
    <w:rsid w:val="00537F62"/>
    <w:rsid w:val="00585D5A"/>
    <w:rsid w:val="005C4C7A"/>
    <w:rsid w:val="005E5AE4"/>
    <w:rsid w:val="005F3770"/>
    <w:rsid w:val="006034C3"/>
    <w:rsid w:val="00613B65"/>
    <w:rsid w:val="00641C02"/>
    <w:rsid w:val="0065237E"/>
    <w:rsid w:val="006610A2"/>
    <w:rsid w:val="0066228E"/>
    <w:rsid w:val="00671B73"/>
    <w:rsid w:val="006B4268"/>
    <w:rsid w:val="006C0658"/>
    <w:rsid w:val="006D37FA"/>
    <w:rsid w:val="006F1A18"/>
    <w:rsid w:val="00716656"/>
    <w:rsid w:val="007757E2"/>
    <w:rsid w:val="007A0637"/>
    <w:rsid w:val="007A7EED"/>
    <w:rsid w:val="007F1413"/>
    <w:rsid w:val="007F1ADC"/>
    <w:rsid w:val="00805168"/>
    <w:rsid w:val="00832971"/>
    <w:rsid w:val="008575E7"/>
    <w:rsid w:val="008747B2"/>
    <w:rsid w:val="00877064"/>
    <w:rsid w:val="008E071B"/>
    <w:rsid w:val="00931CA1"/>
    <w:rsid w:val="00932036"/>
    <w:rsid w:val="009349E6"/>
    <w:rsid w:val="00936134"/>
    <w:rsid w:val="009470F1"/>
    <w:rsid w:val="009B4940"/>
    <w:rsid w:val="009C36D0"/>
    <w:rsid w:val="009C5448"/>
    <w:rsid w:val="009E121E"/>
    <w:rsid w:val="009F698F"/>
    <w:rsid w:val="00A365A2"/>
    <w:rsid w:val="00AB16D0"/>
    <w:rsid w:val="00AE0221"/>
    <w:rsid w:val="00AE20D2"/>
    <w:rsid w:val="00B260A6"/>
    <w:rsid w:val="00B63C85"/>
    <w:rsid w:val="00B725E2"/>
    <w:rsid w:val="00B72BB2"/>
    <w:rsid w:val="00BA5F30"/>
    <w:rsid w:val="00BB4B27"/>
    <w:rsid w:val="00BD5051"/>
    <w:rsid w:val="00BE4814"/>
    <w:rsid w:val="00BF59D8"/>
    <w:rsid w:val="00C0642C"/>
    <w:rsid w:val="00C3628A"/>
    <w:rsid w:val="00C9499B"/>
    <w:rsid w:val="00CB5F33"/>
    <w:rsid w:val="00CE423E"/>
    <w:rsid w:val="00CE5C07"/>
    <w:rsid w:val="00D41736"/>
    <w:rsid w:val="00D72F4B"/>
    <w:rsid w:val="00D96542"/>
    <w:rsid w:val="00DA0167"/>
    <w:rsid w:val="00DB50C7"/>
    <w:rsid w:val="00DF4269"/>
    <w:rsid w:val="00E21C39"/>
    <w:rsid w:val="00E37B75"/>
    <w:rsid w:val="00EA1951"/>
    <w:rsid w:val="00EC16C8"/>
    <w:rsid w:val="00EE3B6A"/>
    <w:rsid w:val="00EF5746"/>
    <w:rsid w:val="00F178CC"/>
    <w:rsid w:val="00F7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1C6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221"/>
    <w:pPr>
      <w:ind w:left="360"/>
    </w:pPr>
    <w:rPr>
      <w:szCs w:val="20"/>
    </w:rPr>
  </w:style>
  <w:style w:type="character" w:customStyle="1" w:styleId="a4">
    <w:name w:val="Основной текст с отступом Знак"/>
    <w:link w:val="a3"/>
    <w:rsid w:val="00AE0221"/>
    <w:rPr>
      <w:sz w:val="24"/>
    </w:rPr>
  </w:style>
  <w:style w:type="paragraph" w:styleId="a5">
    <w:name w:val="No Spacing"/>
    <w:uiPriority w:val="1"/>
    <w:qFormat/>
    <w:rsid w:val="00BF59D8"/>
    <w:rPr>
      <w:sz w:val="24"/>
      <w:szCs w:val="24"/>
    </w:rPr>
  </w:style>
  <w:style w:type="paragraph" w:styleId="a6">
    <w:name w:val="header"/>
    <w:basedOn w:val="a"/>
    <w:link w:val="a7"/>
    <w:rsid w:val="00BF5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F59D8"/>
    <w:rPr>
      <w:sz w:val="24"/>
      <w:szCs w:val="24"/>
    </w:rPr>
  </w:style>
  <w:style w:type="paragraph" w:styleId="a8">
    <w:name w:val="footer"/>
    <w:basedOn w:val="a"/>
    <w:link w:val="a9"/>
    <w:rsid w:val="00BF5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F59D8"/>
    <w:rPr>
      <w:sz w:val="24"/>
      <w:szCs w:val="24"/>
    </w:rPr>
  </w:style>
  <w:style w:type="paragraph" w:styleId="2">
    <w:name w:val="Body Text 2"/>
    <w:basedOn w:val="a"/>
    <w:link w:val="20"/>
    <w:rsid w:val="007757E2"/>
    <w:pPr>
      <w:spacing w:after="120" w:line="480" w:lineRule="auto"/>
    </w:pPr>
  </w:style>
  <w:style w:type="character" w:customStyle="1" w:styleId="20">
    <w:name w:val="Основной текст 2 Знак"/>
    <w:link w:val="2"/>
    <w:rsid w:val="007757E2"/>
    <w:rPr>
      <w:sz w:val="24"/>
      <w:szCs w:val="24"/>
    </w:rPr>
  </w:style>
  <w:style w:type="paragraph" w:styleId="aa">
    <w:name w:val="Body Text"/>
    <w:basedOn w:val="a"/>
    <w:link w:val="ab"/>
    <w:rsid w:val="003D1C6F"/>
    <w:pPr>
      <w:spacing w:after="120"/>
    </w:pPr>
  </w:style>
  <w:style w:type="character" w:customStyle="1" w:styleId="ab">
    <w:name w:val="Основной текст Знак"/>
    <w:link w:val="aa"/>
    <w:rsid w:val="003D1C6F"/>
    <w:rPr>
      <w:sz w:val="24"/>
      <w:szCs w:val="24"/>
    </w:rPr>
  </w:style>
  <w:style w:type="character" w:customStyle="1" w:styleId="10">
    <w:name w:val="Заголовок 1 Знак"/>
    <w:link w:val="1"/>
    <w:rsid w:val="003D1C6F"/>
    <w:rPr>
      <w:sz w:val="24"/>
    </w:rPr>
  </w:style>
  <w:style w:type="table" w:styleId="ac">
    <w:name w:val="Table Grid"/>
    <w:basedOn w:val="a1"/>
    <w:rsid w:val="0042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61E5-8CA5-41AB-9BA1-965C7EEB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tgmc-65</cp:lastModifiedBy>
  <cp:revision>9</cp:revision>
  <cp:lastPrinted>2017-01-13T08:54:00Z</cp:lastPrinted>
  <dcterms:created xsi:type="dcterms:W3CDTF">2016-12-26T03:03:00Z</dcterms:created>
  <dcterms:modified xsi:type="dcterms:W3CDTF">2017-01-13T08:55:00Z</dcterms:modified>
</cp:coreProperties>
</file>