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BA" w:rsidRDefault="00F11ABA" w:rsidP="00612258">
      <w:pPr>
        <w:spacing w:after="0" w:line="240" w:lineRule="auto"/>
        <w:rPr>
          <w:b/>
        </w:rPr>
      </w:pPr>
    </w:p>
    <w:p w:rsidR="00F11ABA" w:rsidRDefault="00F11ABA" w:rsidP="00612258">
      <w:pPr>
        <w:spacing w:after="0" w:line="240" w:lineRule="auto"/>
        <w:rPr>
          <w:b/>
        </w:rPr>
      </w:pPr>
      <w:bookmarkStart w:id="0" w:name="_GoBack"/>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in;height:692.25pt">
            <v:imagedata r:id="rId8" o:title="123"/>
          </v:shape>
        </w:pict>
      </w:r>
      <w:bookmarkEnd w:id="0"/>
    </w:p>
    <w:p w:rsidR="00F11ABA" w:rsidRDefault="00F11ABA" w:rsidP="00612258">
      <w:pPr>
        <w:spacing w:after="0" w:line="240" w:lineRule="auto"/>
        <w:rPr>
          <w:b/>
        </w:rPr>
      </w:pPr>
    </w:p>
    <w:p w:rsidR="00F11ABA" w:rsidRDefault="00F11ABA" w:rsidP="00612258">
      <w:pPr>
        <w:spacing w:after="0" w:line="240" w:lineRule="auto"/>
        <w:rPr>
          <w:b/>
        </w:rPr>
      </w:pPr>
    </w:p>
    <w:p w:rsidR="00F11ABA" w:rsidRDefault="00F11ABA" w:rsidP="00612258">
      <w:pPr>
        <w:spacing w:after="0" w:line="240" w:lineRule="auto"/>
        <w:rPr>
          <w:b/>
        </w:rPr>
      </w:pPr>
    </w:p>
    <w:p w:rsidR="000F63A3" w:rsidRPr="000B696A" w:rsidRDefault="000F63A3" w:rsidP="000B696A">
      <w:pPr>
        <w:spacing w:after="0" w:line="240" w:lineRule="auto"/>
        <w:ind w:firstLine="426"/>
        <w:jc w:val="center"/>
        <w:rPr>
          <w:b/>
        </w:rPr>
      </w:pPr>
      <w:r w:rsidRPr="000B696A">
        <w:rPr>
          <w:b/>
        </w:rPr>
        <w:t>4. Место и сроки проведения</w:t>
      </w:r>
    </w:p>
    <w:p w:rsidR="000F63A3" w:rsidRPr="000B696A" w:rsidRDefault="000F63A3" w:rsidP="000B696A">
      <w:pPr>
        <w:autoSpaceDE w:val="0"/>
        <w:autoSpaceDN w:val="0"/>
        <w:adjustRightInd w:val="0"/>
        <w:spacing w:after="0" w:line="240" w:lineRule="auto"/>
        <w:ind w:firstLine="426"/>
        <w:jc w:val="both"/>
        <w:rPr>
          <w:b/>
          <w:color w:val="000000"/>
        </w:rPr>
      </w:pPr>
      <w:r w:rsidRPr="000B696A">
        <w:t>4.</w:t>
      </w:r>
      <w:r w:rsidR="00770E18" w:rsidRPr="000B696A">
        <w:t>1. Место</w:t>
      </w:r>
      <w:r w:rsidRPr="000B696A">
        <w:t xml:space="preserve"> проведения –</w:t>
      </w:r>
      <w:r w:rsidRPr="000B696A">
        <w:rPr>
          <w:color w:val="000000"/>
        </w:rPr>
        <w:t xml:space="preserve"> </w:t>
      </w:r>
      <w:r w:rsidR="00C33A30">
        <w:rPr>
          <w:color w:val="000000"/>
        </w:rPr>
        <w:t>ФОК «Домостроитель»</w:t>
      </w:r>
      <w:r w:rsidRPr="000B696A">
        <w:rPr>
          <w:color w:val="000000"/>
        </w:rPr>
        <w:t xml:space="preserve"> города Тюмени, ул. </w:t>
      </w:r>
      <w:r w:rsidR="00C33A30">
        <w:rPr>
          <w:color w:val="000000"/>
        </w:rPr>
        <w:t>Республики</w:t>
      </w:r>
      <w:r w:rsidRPr="000B696A">
        <w:rPr>
          <w:color w:val="000000"/>
        </w:rPr>
        <w:t xml:space="preserve">, </w:t>
      </w:r>
      <w:r w:rsidR="00C33A30">
        <w:rPr>
          <w:color w:val="000000"/>
        </w:rPr>
        <w:t>253, стр. 4</w:t>
      </w:r>
    </w:p>
    <w:p w:rsidR="000F63A3" w:rsidRPr="000B696A" w:rsidRDefault="000F63A3" w:rsidP="000B696A">
      <w:pPr>
        <w:spacing w:after="0" w:line="240" w:lineRule="auto"/>
        <w:ind w:firstLine="426"/>
        <w:jc w:val="both"/>
      </w:pPr>
      <w:r w:rsidRPr="000B696A">
        <w:t>4.</w:t>
      </w:r>
      <w:r w:rsidR="00770E18" w:rsidRPr="000B696A">
        <w:t>2. Сроки</w:t>
      </w:r>
      <w:r w:rsidR="001051D3" w:rsidRPr="000B696A">
        <w:t xml:space="preserve"> проведения – 2</w:t>
      </w:r>
      <w:r w:rsidR="000E4F47">
        <w:t>1</w:t>
      </w:r>
      <w:r w:rsidR="001051D3" w:rsidRPr="000B696A">
        <w:t>-2</w:t>
      </w:r>
      <w:r w:rsidR="00083103">
        <w:t>2</w:t>
      </w:r>
      <w:r w:rsidR="001051D3" w:rsidRPr="000B696A">
        <w:t xml:space="preserve"> сентября 201</w:t>
      </w:r>
      <w:r w:rsidR="00C33A30">
        <w:t>9</w:t>
      </w:r>
      <w:r w:rsidR="001051D3" w:rsidRPr="000B696A">
        <w:t xml:space="preserve"> года.</w:t>
      </w:r>
    </w:p>
    <w:p w:rsidR="008263AE" w:rsidRPr="000B696A" w:rsidRDefault="008263AE" w:rsidP="000B696A">
      <w:pPr>
        <w:spacing w:after="0" w:line="240" w:lineRule="auto"/>
        <w:ind w:firstLine="426"/>
        <w:jc w:val="both"/>
      </w:pPr>
    </w:p>
    <w:p w:rsidR="001051D3" w:rsidRPr="000B696A" w:rsidRDefault="001051D3" w:rsidP="000B696A">
      <w:pPr>
        <w:spacing w:after="0" w:line="240" w:lineRule="auto"/>
        <w:ind w:firstLine="426"/>
        <w:jc w:val="center"/>
        <w:rPr>
          <w:b/>
        </w:rPr>
      </w:pPr>
      <w:r w:rsidRPr="000B696A">
        <w:rPr>
          <w:b/>
        </w:rPr>
        <w:t>5.Требования к участникам соревнований и условия их допуска</w:t>
      </w:r>
    </w:p>
    <w:p w:rsidR="001051D3" w:rsidRPr="000B696A" w:rsidRDefault="00831CF2" w:rsidP="000B696A">
      <w:pPr>
        <w:autoSpaceDE w:val="0"/>
        <w:autoSpaceDN w:val="0"/>
        <w:adjustRightInd w:val="0"/>
        <w:spacing w:after="0" w:line="240" w:lineRule="auto"/>
        <w:ind w:firstLine="426"/>
        <w:jc w:val="both"/>
        <w:rPr>
          <w:bCs/>
          <w:color w:val="000000"/>
        </w:rPr>
      </w:pPr>
      <w:r>
        <w:rPr>
          <w:bCs/>
          <w:color w:val="000000"/>
        </w:rPr>
        <w:t xml:space="preserve">5.1. </w:t>
      </w:r>
      <w:r w:rsidR="001051D3" w:rsidRPr="000B696A">
        <w:rPr>
          <w:bCs/>
          <w:color w:val="000000"/>
        </w:rPr>
        <w:t xml:space="preserve">Количество участников команды в каждой весовой категории не лимитируется. </w:t>
      </w:r>
    </w:p>
    <w:p w:rsidR="001051D3" w:rsidRPr="000B696A" w:rsidRDefault="001051D3" w:rsidP="000B696A">
      <w:pPr>
        <w:autoSpaceDE w:val="0"/>
        <w:autoSpaceDN w:val="0"/>
        <w:adjustRightInd w:val="0"/>
        <w:spacing w:after="0" w:line="240" w:lineRule="auto"/>
        <w:ind w:firstLine="426"/>
        <w:jc w:val="both"/>
        <w:rPr>
          <w:bCs/>
          <w:color w:val="000000"/>
        </w:rPr>
      </w:pPr>
      <w:r w:rsidRPr="000B696A">
        <w:rPr>
          <w:color w:val="000000"/>
        </w:rPr>
        <w:t xml:space="preserve">5.2. К участию в соревнованиях допускаются спортсмены, имеющие допуск врача к соревнованиям установленного образца, прошедшие медицинский осмотр не позднее 7 дней до даты соревнований и </w:t>
      </w:r>
      <w:r w:rsidRPr="000B696A">
        <w:rPr>
          <w:bCs/>
          <w:color w:val="000000"/>
        </w:rPr>
        <w:t>включенные в заявку (с печатью спортивной организации и медицинского учреждения).</w:t>
      </w:r>
    </w:p>
    <w:p w:rsidR="001051D3" w:rsidRPr="000B696A" w:rsidRDefault="001051D3" w:rsidP="000B696A">
      <w:pPr>
        <w:autoSpaceDE w:val="0"/>
        <w:autoSpaceDN w:val="0"/>
        <w:adjustRightInd w:val="0"/>
        <w:spacing w:after="0" w:line="240" w:lineRule="auto"/>
        <w:ind w:firstLine="426"/>
        <w:jc w:val="both"/>
        <w:rPr>
          <w:color w:val="000000"/>
        </w:rPr>
      </w:pPr>
      <w:r w:rsidRPr="000B696A">
        <w:rPr>
          <w:color w:val="000000"/>
        </w:rPr>
        <w:t>5.3. Каждый участник обязан предъявить в Комиссию по допуску следующие документы:</w:t>
      </w:r>
    </w:p>
    <w:p w:rsidR="001051D3" w:rsidRPr="000B696A" w:rsidRDefault="001051D3" w:rsidP="000B696A">
      <w:pPr>
        <w:autoSpaceDE w:val="0"/>
        <w:autoSpaceDN w:val="0"/>
        <w:adjustRightInd w:val="0"/>
        <w:spacing w:after="0" w:line="240" w:lineRule="auto"/>
        <w:ind w:firstLine="426"/>
        <w:rPr>
          <w:color w:val="000000"/>
        </w:rPr>
      </w:pPr>
      <w:r w:rsidRPr="000B696A">
        <w:rPr>
          <w:color w:val="000000"/>
        </w:rPr>
        <w:t xml:space="preserve">5.3.1. паспорт (свидетельство о рождении). Спортсмены, имеющие свидетельство </w:t>
      </w:r>
      <w:r w:rsidR="00770E18" w:rsidRPr="000B696A">
        <w:rPr>
          <w:color w:val="000000"/>
        </w:rPr>
        <w:t>о рождении,</w:t>
      </w:r>
      <w:r w:rsidRPr="000B696A">
        <w:rPr>
          <w:color w:val="000000"/>
        </w:rPr>
        <w:t xml:space="preserve"> дополнительно представляют справку из образовательного учреждения с фотографией и заверенную печатью;</w:t>
      </w:r>
    </w:p>
    <w:p w:rsidR="001051D3" w:rsidRPr="000B696A" w:rsidRDefault="001051D3" w:rsidP="000B696A">
      <w:pPr>
        <w:autoSpaceDE w:val="0"/>
        <w:autoSpaceDN w:val="0"/>
        <w:adjustRightInd w:val="0"/>
        <w:spacing w:after="0" w:line="240" w:lineRule="auto"/>
        <w:ind w:firstLine="426"/>
        <w:jc w:val="both"/>
        <w:rPr>
          <w:color w:val="000000"/>
        </w:rPr>
      </w:pPr>
      <w:r w:rsidRPr="000B696A">
        <w:rPr>
          <w:color w:val="000000"/>
        </w:rPr>
        <w:t>5.3.2. документ, удостоверяющий принадлежность спортсмена к спортивной территориальной организации (общество, клуб, ведомство);</w:t>
      </w:r>
    </w:p>
    <w:p w:rsidR="001051D3" w:rsidRPr="000B696A" w:rsidRDefault="001051D3" w:rsidP="000B696A">
      <w:pPr>
        <w:autoSpaceDE w:val="0"/>
        <w:autoSpaceDN w:val="0"/>
        <w:adjustRightInd w:val="0"/>
        <w:spacing w:after="0" w:line="240" w:lineRule="auto"/>
        <w:ind w:firstLine="426"/>
        <w:jc w:val="both"/>
        <w:rPr>
          <w:color w:val="000000"/>
        </w:rPr>
      </w:pPr>
      <w:r w:rsidRPr="000B696A">
        <w:rPr>
          <w:color w:val="000000"/>
        </w:rPr>
        <w:t>5.3.3. именную заявку, заверенную врачом</w:t>
      </w:r>
      <w:r w:rsidR="00125A7C">
        <w:rPr>
          <w:color w:val="000000"/>
        </w:rPr>
        <w:t xml:space="preserve"> и медицинским учреждением</w:t>
      </w:r>
      <w:r w:rsidRPr="000B696A">
        <w:rPr>
          <w:color w:val="000000"/>
        </w:rPr>
        <w:t>;</w:t>
      </w:r>
    </w:p>
    <w:p w:rsidR="001051D3" w:rsidRPr="000B696A" w:rsidRDefault="001051D3" w:rsidP="000B696A">
      <w:pPr>
        <w:autoSpaceDE w:val="0"/>
        <w:autoSpaceDN w:val="0"/>
        <w:adjustRightInd w:val="0"/>
        <w:spacing w:after="0" w:line="240" w:lineRule="auto"/>
        <w:ind w:firstLine="426"/>
        <w:jc w:val="both"/>
        <w:rPr>
          <w:color w:val="000000"/>
        </w:rPr>
      </w:pPr>
      <w:r w:rsidRPr="000B696A">
        <w:rPr>
          <w:color w:val="000000"/>
        </w:rPr>
        <w:t>5.3.4. оригинал договора (страхового полиса) о страховании жизни и здоровья от несчастных случаев;</w:t>
      </w:r>
    </w:p>
    <w:p w:rsidR="001051D3" w:rsidRPr="000B696A" w:rsidRDefault="001051D3" w:rsidP="000B696A">
      <w:pPr>
        <w:autoSpaceDE w:val="0"/>
        <w:autoSpaceDN w:val="0"/>
        <w:adjustRightInd w:val="0"/>
        <w:spacing w:after="0" w:line="240" w:lineRule="auto"/>
        <w:ind w:firstLine="426"/>
        <w:jc w:val="both"/>
        <w:rPr>
          <w:color w:val="000000"/>
        </w:rPr>
      </w:pPr>
      <w:r w:rsidRPr="000B696A">
        <w:rPr>
          <w:color w:val="000000"/>
        </w:rPr>
        <w:t>5.3.</w:t>
      </w:r>
      <w:r w:rsidR="005E57C6" w:rsidRPr="000B696A">
        <w:rPr>
          <w:color w:val="000000"/>
        </w:rPr>
        <w:t>5. полис</w:t>
      </w:r>
      <w:r w:rsidRPr="000B696A">
        <w:rPr>
          <w:color w:val="000000"/>
        </w:rPr>
        <w:t xml:space="preserve"> обязательного медицинского страхования;</w:t>
      </w:r>
    </w:p>
    <w:p w:rsidR="001051D3" w:rsidRPr="000B696A" w:rsidRDefault="001051D3" w:rsidP="000B696A">
      <w:pPr>
        <w:autoSpaceDE w:val="0"/>
        <w:autoSpaceDN w:val="0"/>
        <w:adjustRightInd w:val="0"/>
        <w:spacing w:after="0" w:line="240" w:lineRule="auto"/>
        <w:ind w:firstLine="426"/>
        <w:jc w:val="both"/>
        <w:rPr>
          <w:color w:val="000000"/>
        </w:rPr>
      </w:pPr>
      <w:r w:rsidRPr="000B696A">
        <w:rPr>
          <w:color w:val="000000"/>
        </w:rPr>
        <w:t>5.3.6. согласие родителей детей и юношей на участие в соревнованиях (Приложение №1);</w:t>
      </w:r>
    </w:p>
    <w:p w:rsidR="001051D3" w:rsidRPr="000B696A" w:rsidRDefault="001051D3" w:rsidP="000B696A">
      <w:pPr>
        <w:pStyle w:val="a6"/>
        <w:numPr>
          <w:ilvl w:val="2"/>
          <w:numId w:val="6"/>
        </w:numPr>
        <w:autoSpaceDE w:val="0"/>
        <w:autoSpaceDN w:val="0"/>
        <w:adjustRightInd w:val="0"/>
        <w:spacing w:after="0" w:line="240" w:lineRule="auto"/>
        <w:ind w:left="0" w:firstLine="426"/>
        <w:jc w:val="both"/>
        <w:rPr>
          <w:color w:val="000000"/>
        </w:rPr>
      </w:pPr>
      <w:r w:rsidRPr="000B696A">
        <w:rPr>
          <w:color w:val="000000"/>
        </w:rPr>
        <w:t>согласие на обработку персональных данных (Приложение №2, №3).</w:t>
      </w:r>
    </w:p>
    <w:p w:rsidR="0018684D" w:rsidRPr="00125A7C" w:rsidRDefault="0018684D" w:rsidP="000B696A">
      <w:pPr>
        <w:pStyle w:val="a6"/>
        <w:numPr>
          <w:ilvl w:val="1"/>
          <w:numId w:val="6"/>
        </w:numPr>
        <w:autoSpaceDE w:val="0"/>
        <w:autoSpaceDN w:val="0"/>
        <w:adjustRightInd w:val="0"/>
        <w:spacing w:after="0" w:line="240" w:lineRule="auto"/>
        <w:ind w:left="0" w:firstLine="426"/>
        <w:rPr>
          <w:b/>
          <w:bCs/>
          <w:color w:val="000000"/>
        </w:rPr>
      </w:pPr>
      <w:r w:rsidRPr="00125A7C">
        <w:rPr>
          <w:b/>
          <w:bCs/>
          <w:color w:val="000000"/>
        </w:rPr>
        <w:t>Весовые категории:</w:t>
      </w:r>
    </w:p>
    <w:p w:rsidR="0018684D" w:rsidRPr="00BA76D7" w:rsidRDefault="0018684D" w:rsidP="000B696A">
      <w:pPr>
        <w:autoSpaceDE w:val="0"/>
        <w:autoSpaceDN w:val="0"/>
        <w:adjustRightInd w:val="0"/>
        <w:spacing w:after="0" w:line="240" w:lineRule="auto"/>
        <w:ind w:firstLine="426"/>
        <w:rPr>
          <w:bCs/>
          <w:color w:val="000000"/>
        </w:rPr>
      </w:pPr>
      <w:r w:rsidRPr="00BA76D7">
        <w:rPr>
          <w:bCs/>
          <w:color w:val="000000"/>
        </w:rPr>
        <w:t xml:space="preserve">5.4.1. </w:t>
      </w:r>
      <w:r w:rsidR="005E57C6" w:rsidRPr="00BA76D7">
        <w:rPr>
          <w:bCs/>
          <w:color w:val="000000"/>
        </w:rPr>
        <w:t>Мальчики и девочки</w:t>
      </w:r>
      <w:r w:rsidRPr="00BA76D7">
        <w:rPr>
          <w:b/>
          <w:bCs/>
          <w:color w:val="000000"/>
        </w:rPr>
        <w:t xml:space="preserve"> (12-13 лет)</w:t>
      </w:r>
      <w:r w:rsidRPr="00BA76D7">
        <w:rPr>
          <w:bCs/>
          <w:color w:val="000000"/>
        </w:rPr>
        <w:t xml:space="preserve"> </w:t>
      </w:r>
    </w:p>
    <w:p w:rsidR="0018684D" w:rsidRPr="00BA76D7" w:rsidRDefault="0018684D" w:rsidP="000B696A">
      <w:pPr>
        <w:autoSpaceDE w:val="0"/>
        <w:autoSpaceDN w:val="0"/>
        <w:adjustRightInd w:val="0"/>
        <w:spacing w:after="0" w:line="240" w:lineRule="auto"/>
        <w:ind w:firstLine="426"/>
        <w:rPr>
          <w:b/>
          <w:bCs/>
          <w:color w:val="000000"/>
        </w:rPr>
      </w:pPr>
      <w:r w:rsidRPr="00BA76D7">
        <w:rPr>
          <w:bCs/>
          <w:color w:val="000000"/>
        </w:rPr>
        <w:t xml:space="preserve">Мальчики и девочки: 27, 30, 34, 38, 42, 46, 50, 55, 60, 66, 72, +72 кг  </w:t>
      </w:r>
    </w:p>
    <w:p w:rsidR="0018684D" w:rsidRPr="00BA76D7" w:rsidRDefault="0018684D" w:rsidP="000B696A">
      <w:pPr>
        <w:autoSpaceDE w:val="0"/>
        <w:autoSpaceDN w:val="0"/>
        <w:adjustRightInd w:val="0"/>
        <w:spacing w:after="0" w:line="240" w:lineRule="auto"/>
        <w:ind w:firstLine="426"/>
        <w:rPr>
          <w:b/>
          <w:bCs/>
          <w:color w:val="000000"/>
          <w:u w:val="single"/>
        </w:rPr>
      </w:pPr>
      <w:r w:rsidRPr="00BA76D7">
        <w:rPr>
          <w:bCs/>
          <w:color w:val="000000"/>
        </w:rPr>
        <w:t>5.4.2.</w:t>
      </w:r>
      <w:r w:rsidRPr="00BA76D7">
        <w:rPr>
          <w:b/>
          <w:bCs/>
          <w:color w:val="000000"/>
        </w:rPr>
        <w:t xml:space="preserve"> Юноши</w:t>
      </w:r>
      <w:r w:rsidR="00125A7C" w:rsidRPr="00BA76D7">
        <w:rPr>
          <w:b/>
          <w:bCs/>
          <w:color w:val="000000"/>
        </w:rPr>
        <w:t>, девушки</w:t>
      </w:r>
      <w:r w:rsidRPr="00BA76D7">
        <w:rPr>
          <w:b/>
          <w:bCs/>
          <w:color w:val="000000"/>
        </w:rPr>
        <w:t xml:space="preserve"> (14-15 лет)</w:t>
      </w:r>
      <w:r w:rsidRPr="00BA76D7">
        <w:rPr>
          <w:b/>
          <w:bCs/>
          <w:color w:val="000000"/>
          <w:u w:val="single"/>
        </w:rPr>
        <w:t xml:space="preserve"> </w:t>
      </w:r>
    </w:p>
    <w:p w:rsidR="0018684D" w:rsidRPr="00BA76D7" w:rsidRDefault="00BA76D7" w:rsidP="000B696A">
      <w:pPr>
        <w:autoSpaceDE w:val="0"/>
        <w:autoSpaceDN w:val="0"/>
        <w:adjustRightInd w:val="0"/>
        <w:spacing w:after="0" w:line="240" w:lineRule="auto"/>
        <w:ind w:firstLine="426"/>
        <w:rPr>
          <w:bCs/>
          <w:color w:val="000000"/>
        </w:rPr>
      </w:pPr>
      <w:r w:rsidRPr="00BA76D7">
        <w:rPr>
          <w:bCs/>
          <w:color w:val="000000"/>
        </w:rPr>
        <w:t>Юноши</w:t>
      </w:r>
      <w:r w:rsidR="0018684D" w:rsidRPr="00BA76D7">
        <w:rPr>
          <w:bCs/>
          <w:color w:val="000000"/>
        </w:rPr>
        <w:t>: 29-32, 35, 38, 42, 47, 53, 59, 66, 73, +73 кг</w:t>
      </w:r>
    </w:p>
    <w:p w:rsidR="0018684D" w:rsidRPr="00BA76D7" w:rsidRDefault="00BA76D7" w:rsidP="000B696A">
      <w:pPr>
        <w:autoSpaceDE w:val="0"/>
        <w:autoSpaceDN w:val="0"/>
        <w:adjustRightInd w:val="0"/>
        <w:spacing w:after="0" w:line="240" w:lineRule="auto"/>
        <w:ind w:firstLine="426"/>
        <w:rPr>
          <w:bCs/>
          <w:color w:val="000000"/>
        </w:rPr>
      </w:pPr>
      <w:r w:rsidRPr="00BA76D7">
        <w:rPr>
          <w:bCs/>
          <w:color w:val="000000"/>
        </w:rPr>
        <w:t>Девушки</w:t>
      </w:r>
      <w:r w:rsidR="0018684D" w:rsidRPr="00BA76D7">
        <w:rPr>
          <w:bCs/>
          <w:color w:val="000000"/>
        </w:rPr>
        <w:t xml:space="preserve">: 28-30, 32, 34, 37, 40, 44, 48, 52, 57, +57 кг </w:t>
      </w:r>
    </w:p>
    <w:p w:rsidR="0018684D" w:rsidRPr="00BA76D7" w:rsidRDefault="0018684D" w:rsidP="000B696A">
      <w:pPr>
        <w:autoSpaceDE w:val="0"/>
        <w:autoSpaceDN w:val="0"/>
        <w:adjustRightInd w:val="0"/>
        <w:spacing w:after="0" w:line="240" w:lineRule="auto"/>
        <w:ind w:firstLine="426"/>
        <w:rPr>
          <w:b/>
          <w:bCs/>
          <w:color w:val="000000"/>
        </w:rPr>
      </w:pPr>
      <w:r w:rsidRPr="00BA76D7">
        <w:rPr>
          <w:bCs/>
          <w:color w:val="000000"/>
        </w:rPr>
        <w:t>5.4.3.</w:t>
      </w:r>
      <w:r w:rsidRPr="00BA76D7">
        <w:rPr>
          <w:b/>
          <w:bCs/>
          <w:color w:val="000000"/>
        </w:rPr>
        <w:t xml:space="preserve"> Старшие юноши</w:t>
      </w:r>
      <w:r w:rsidR="00125A7C" w:rsidRPr="00BA76D7">
        <w:rPr>
          <w:b/>
          <w:bCs/>
          <w:color w:val="000000"/>
        </w:rPr>
        <w:t>, девушки</w:t>
      </w:r>
      <w:r w:rsidRPr="00BA76D7">
        <w:rPr>
          <w:b/>
          <w:bCs/>
          <w:color w:val="000000"/>
        </w:rPr>
        <w:t xml:space="preserve"> (16-17 лет)</w:t>
      </w:r>
      <w:r w:rsidRPr="00BA76D7">
        <w:rPr>
          <w:b/>
          <w:bCs/>
          <w:color w:val="000000"/>
          <w:u w:val="single"/>
        </w:rPr>
        <w:t xml:space="preserve"> </w:t>
      </w:r>
    </w:p>
    <w:p w:rsidR="0018684D" w:rsidRPr="00BA76D7" w:rsidRDefault="00BA76D7" w:rsidP="000B696A">
      <w:pPr>
        <w:autoSpaceDE w:val="0"/>
        <w:autoSpaceDN w:val="0"/>
        <w:adjustRightInd w:val="0"/>
        <w:spacing w:after="0" w:line="240" w:lineRule="auto"/>
        <w:ind w:firstLine="426"/>
        <w:rPr>
          <w:b/>
          <w:bCs/>
          <w:color w:val="000000"/>
        </w:rPr>
      </w:pPr>
      <w:r w:rsidRPr="00BA76D7">
        <w:rPr>
          <w:bCs/>
          <w:color w:val="000000"/>
        </w:rPr>
        <w:t>Юноши</w:t>
      </w:r>
      <w:r w:rsidR="0018684D" w:rsidRPr="00BA76D7">
        <w:rPr>
          <w:bCs/>
          <w:color w:val="000000"/>
        </w:rPr>
        <w:t xml:space="preserve">: 39-42, 46, 50, 54, 58, 63, 69, 76, 85, +85 кг </w:t>
      </w:r>
    </w:p>
    <w:p w:rsidR="0018684D" w:rsidRPr="00BA76D7" w:rsidRDefault="00BA76D7" w:rsidP="000B696A">
      <w:pPr>
        <w:autoSpaceDE w:val="0"/>
        <w:autoSpaceDN w:val="0"/>
        <w:adjustRightInd w:val="0"/>
        <w:spacing w:after="0" w:line="240" w:lineRule="auto"/>
        <w:ind w:firstLine="426"/>
        <w:rPr>
          <w:bCs/>
          <w:color w:val="000000"/>
        </w:rPr>
      </w:pPr>
      <w:r w:rsidRPr="00BA76D7">
        <w:rPr>
          <w:bCs/>
          <w:color w:val="000000"/>
        </w:rPr>
        <w:t>Девушки</w:t>
      </w:r>
      <w:r w:rsidR="0018684D" w:rsidRPr="00BA76D7">
        <w:rPr>
          <w:bCs/>
          <w:color w:val="000000"/>
        </w:rPr>
        <w:t xml:space="preserve">: 36-38, 40, 43, 46, 49, 52, 56, 60, 65, +65 кг </w:t>
      </w:r>
    </w:p>
    <w:p w:rsidR="0018684D" w:rsidRPr="00BA76D7" w:rsidRDefault="0018684D" w:rsidP="000B696A">
      <w:pPr>
        <w:autoSpaceDE w:val="0"/>
        <w:autoSpaceDN w:val="0"/>
        <w:adjustRightInd w:val="0"/>
        <w:spacing w:after="0" w:line="240" w:lineRule="auto"/>
        <w:ind w:firstLine="426"/>
        <w:rPr>
          <w:bCs/>
          <w:color w:val="000000"/>
          <w:u w:val="single"/>
        </w:rPr>
      </w:pPr>
      <w:r w:rsidRPr="00BA76D7">
        <w:rPr>
          <w:bCs/>
          <w:color w:val="000000"/>
        </w:rPr>
        <w:t xml:space="preserve">5.4.4. </w:t>
      </w:r>
      <w:r w:rsidRPr="00BA76D7">
        <w:rPr>
          <w:b/>
          <w:bCs/>
          <w:color w:val="000000"/>
        </w:rPr>
        <w:t>Юниоры</w:t>
      </w:r>
      <w:r w:rsidR="00125A7C" w:rsidRPr="00BA76D7">
        <w:rPr>
          <w:b/>
          <w:bCs/>
          <w:color w:val="000000"/>
        </w:rPr>
        <w:t>, юниорки</w:t>
      </w:r>
      <w:r w:rsidRPr="00BA76D7">
        <w:rPr>
          <w:b/>
          <w:bCs/>
          <w:color w:val="000000"/>
        </w:rPr>
        <w:t xml:space="preserve"> (18-19 лет)</w:t>
      </w:r>
    </w:p>
    <w:p w:rsidR="0018684D" w:rsidRPr="00BA76D7" w:rsidRDefault="00BA76D7" w:rsidP="000B696A">
      <w:pPr>
        <w:autoSpaceDE w:val="0"/>
        <w:autoSpaceDN w:val="0"/>
        <w:adjustRightInd w:val="0"/>
        <w:spacing w:after="0" w:line="240" w:lineRule="auto"/>
        <w:ind w:firstLine="426"/>
        <w:rPr>
          <w:bCs/>
          <w:color w:val="000000"/>
        </w:rPr>
      </w:pPr>
      <w:r w:rsidRPr="00BA76D7">
        <w:rPr>
          <w:bCs/>
          <w:color w:val="000000"/>
        </w:rPr>
        <w:t>Юниоры</w:t>
      </w:r>
      <w:r w:rsidR="0018684D" w:rsidRPr="00BA76D7">
        <w:rPr>
          <w:bCs/>
          <w:color w:val="000000"/>
        </w:rPr>
        <w:t xml:space="preserve">: </w:t>
      </w:r>
      <w:r w:rsidR="0018684D" w:rsidRPr="00BA76D7">
        <w:t>58, 62, 66, 71, 77, 84, 92, +92 кг</w:t>
      </w:r>
    </w:p>
    <w:p w:rsidR="0018684D" w:rsidRPr="00BA76D7" w:rsidRDefault="00BA76D7" w:rsidP="000B696A">
      <w:pPr>
        <w:autoSpaceDE w:val="0"/>
        <w:autoSpaceDN w:val="0"/>
        <w:adjustRightInd w:val="0"/>
        <w:spacing w:after="0" w:line="240" w:lineRule="auto"/>
        <w:ind w:firstLine="426"/>
        <w:rPr>
          <w:bCs/>
          <w:color w:val="000000"/>
        </w:rPr>
      </w:pPr>
      <w:r w:rsidRPr="00BA76D7">
        <w:rPr>
          <w:bCs/>
          <w:color w:val="000000"/>
        </w:rPr>
        <w:t>Юниорки</w:t>
      </w:r>
      <w:r w:rsidR="0018684D" w:rsidRPr="00BA76D7">
        <w:rPr>
          <w:bCs/>
          <w:color w:val="000000"/>
        </w:rPr>
        <w:t xml:space="preserve">: </w:t>
      </w:r>
      <w:r w:rsidR="0018684D" w:rsidRPr="00BA76D7">
        <w:t>49, 53, 58, 64, 71, +71 кг</w:t>
      </w:r>
    </w:p>
    <w:p w:rsidR="0018684D" w:rsidRPr="00BA76D7" w:rsidRDefault="0018684D" w:rsidP="000B696A">
      <w:pPr>
        <w:autoSpaceDE w:val="0"/>
        <w:autoSpaceDN w:val="0"/>
        <w:adjustRightInd w:val="0"/>
        <w:spacing w:after="0" w:line="240" w:lineRule="auto"/>
        <w:ind w:firstLine="426"/>
        <w:rPr>
          <w:b/>
          <w:bCs/>
          <w:color w:val="000000"/>
          <w:u w:val="single"/>
        </w:rPr>
      </w:pPr>
      <w:r w:rsidRPr="00BA76D7">
        <w:rPr>
          <w:bCs/>
          <w:color w:val="000000"/>
        </w:rPr>
        <w:t>5.4.5.</w:t>
      </w:r>
      <w:r w:rsidRPr="00BA76D7">
        <w:rPr>
          <w:b/>
          <w:bCs/>
          <w:color w:val="000000"/>
        </w:rPr>
        <w:t xml:space="preserve"> Взрослые (20 лет и старше)</w:t>
      </w:r>
      <w:r w:rsidRPr="00BA76D7">
        <w:rPr>
          <w:b/>
          <w:bCs/>
          <w:color w:val="000000"/>
          <w:u w:val="single"/>
        </w:rPr>
        <w:t xml:space="preserve"> </w:t>
      </w:r>
    </w:p>
    <w:p w:rsidR="0018684D" w:rsidRPr="000B696A" w:rsidRDefault="0018684D" w:rsidP="000B696A">
      <w:pPr>
        <w:autoSpaceDE w:val="0"/>
        <w:autoSpaceDN w:val="0"/>
        <w:adjustRightInd w:val="0"/>
        <w:spacing w:after="0" w:line="240" w:lineRule="auto"/>
        <w:ind w:firstLine="426"/>
        <w:rPr>
          <w:bCs/>
          <w:color w:val="000000"/>
        </w:rPr>
      </w:pPr>
      <w:r w:rsidRPr="00BA76D7">
        <w:rPr>
          <w:bCs/>
          <w:color w:val="000000"/>
        </w:rPr>
        <w:t>Мужчины: 62, 66, 71, 77, 84, 92, 100,</w:t>
      </w:r>
      <w:r w:rsidRPr="000B696A">
        <w:rPr>
          <w:bCs/>
          <w:color w:val="000000"/>
        </w:rPr>
        <w:t xml:space="preserve"> +100 кг </w:t>
      </w:r>
    </w:p>
    <w:p w:rsidR="0018684D" w:rsidRPr="000B696A" w:rsidRDefault="0018684D" w:rsidP="000B696A">
      <w:pPr>
        <w:autoSpaceDE w:val="0"/>
        <w:autoSpaceDN w:val="0"/>
        <w:adjustRightInd w:val="0"/>
        <w:spacing w:after="0" w:line="240" w:lineRule="auto"/>
        <w:ind w:firstLine="426"/>
        <w:rPr>
          <w:bCs/>
          <w:color w:val="000000"/>
        </w:rPr>
      </w:pPr>
      <w:r w:rsidRPr="000B696A">
        <w:rPr>
          <w:bCs/>
          <w:color w:val="000000"/>
        </w:rPr>
        <w:t xml:space="preserve">Женщины: 53, 58, 64, 71, +71 кг  </w:t>
      </w:r>
    </w:p>
    <w:p w:rsidR="0018684D" w:rsidRPr="000B696A" w:rsidRDefault="0018684D" w:rsidP="000B696A">
      <w:pPr>
        <w:pStyle w:val="a6"/>
        <w:numPr>
          <w:ilvl w:val="1"/>
          <w:numId w:val="6"/>
        </w:numPr>
        <w:autoSpaceDE w:val="0"/>
        <w:autoSpaceDN w:val="0"/>
        <w:adjustRightInd w:val="0"/>
        <w:spacing w:after="0" w:line="240" w:lineRule="auto"/>
        <w:ind w:left="0" w:firstLine="426"/>
        <w:jc w:val="both"/>
        <w:rPr>
          <w:color w:val="000000"/>
        </w:rPr>
      </w:pPr>
      <w:r w:rsidRPr="000B696A">
        <w:rPr>
          <w:color w:val="000000"/>
        </w:rPr>
        <w:t>Весовые категории соответствуют Правилам UWW.</w:t>
      </w:r>
    </w:p>
    <w:p w:rsidR="0018684D" w:rsidRPr="000B696A" w:rsidRDefault="0018684D" w:rsidP="000B696A">
      <w:pPr>
        <w:autoSpaceDE w:val="0"/>
        <w:autoSpaceDN w:val="0"/>
        <w:adjustRightInd w:val="0"/>
        <w:spacing w:after="0" w:line="240" w:lineRule="auto"/>
        <w:ind w:firstLine="426"/>
        <w:jc w:val="both"/>
        <w:rPr>
          <w:color w:val="000000"/>
        </w:rPr>
      </w:pPr>
      <w:r w:rsidRPr="000B696A">
        <w:rPr>
          <w:color w:val="000000"/>
        </w:rPr>
        <w:t>5.6.  Допуск превышения заявленной весовой категории отсутствует.</w:t>
      </w:r>
    </w:p>
    <w:p w:rsidR="0018684D" w:rsidRPr="000B696A" w:rsidRDefault="0018684D" w:rsidP="000B696A">
      <w:pPr>
        <w:autoSpaceDE w:val="0"/>
        <w:autoSpaceDN w:val="0"/>
        <w:adjustRightInd w:val="0"/>
        <w:spacing w:after="0" w:line="240" w:lineRule="auto"/>
        <w:ind w:firstLine="426"/>
        <w:jc w:val="both"/>
        <w:rPr>
          <w:color w:val="000000"/>
        </w:rPr>
      </w:pPr>
      <w:r w:rsidRPr="000B696A">
        <w:rPr>
          <w:color w:val="000000"/>
        </w:rPr>
        <w:t>5.7. При недостаточном количестве участников организаторы оставляют за собой право объединить весовые категории.</w:t>
      </w:r>
    </w:p>
    <w:p w:rsidR="001051D3" w:rsidRPr="00125A7C" w:rsidRDefault="001051D3" w:rsidP="00125A7C">
      <w:pPr>
        <w:autoSpaceDE w:val="0"/>
        <w:autoSpaceDN w:val="0"/>
        <w:adjustRightInd w:val="0"/>
        <w:spacing w:after="0" w:line="240" w:lineRule="auto"/>
        <w:jc w:val="both"/>
        <w:rPr>
          <w:color w:val="000000"/>
        </w:rPr>
      </w:pPr>
    </w:p>
    <w:p w:rsidR="001051D3" w:rsidRPr="000B696A" w:rsidRDefault="001051D3" w:rsidP="000B696A">
      <w:pPr>
        <w:spacing w:after="0" w:line="240" w:lineRule="auto"/>
        <w:ind w:firstLine="426"/>
        <w:jc w:val="center"/>
        <w:rPr>
          <w:b/>
        </w:rPr>
      </w:pPr>
      <w:r w:rsidRPr="000B696A">
        <w:rPr>
          <w:b/>
        </w:rPr>
        <w:t>6. Программа соревнований</w:t>
      </w:r>
    </w:p>
    <w:p w:rsidR="00040D1E" w:rsidRPr="000B696A" w:rsidRDefault="00040D1E" w:rsidP="000B696A">
      <w:pPr>
        <w:autoSpaceDE w:val="0"/>
        <w:autoSpaceDN w:val="0"/>
        <w:adjustRightInd w:val="0"/>
        <w:spacing w:after="0" w:line="240" w:lineRule="auto"/>
        <w:ind w:firstLine="426"/>
        <w:jc w:val="both"/>
        <w:rPr>
          <w:bCs/>
          <w:color w:val="000000"/>
        </w:rPr>
      </w:pPr>
      <w:r w:rsidRPr="000B696A">
        <w:rPr>
          <w:bCs/>
          <w:color w:val="000000"/>
        </w:rPr>
        <w:t>6.1. Программа соревнований:</w:t>
      </w:r>
    </w:p>
    <w:p w:rsidR="008A4270" w:rsidRPr="008A4270" w:rsidRDefault="008A4270" w:rsidP="008A4270">
      <w:pPr>
        <w:pStyle w:val="a6"/>
        <w:autoSpaceDE w:val="0"/>
        <w:autoSpaceDN w:val="0"/>
        <w:adjustRightInd w:val="0"/>
        <w:spacing w:after="0" w:line="240" w:lineRule="auto"/>
        <w:ind w:firstLine="426"/>
        <w:jc w:val="both"/>
        <w:rPr>
          <w:b/>
          <w:bCs/>
          <w:color w:val="000000"/>
          <w:u w:val="single"/>
        </w:rPr>
      </w:pPr>
      <w:r>
        <w:rPr>
          <w:b/>
          <w:bCs/>
          <w:color w:val="000000"/>
          <w:u w:val="single"/>
        </w:rPr>
        <w:t>20</w:t>
      </w:r>
      <w:r w:rsidRPr="008A4270">
        <w:rPr>
          <w:b/>
          <w:bCs/>
          <w:color w:val="000000"/>
          <w:u w:val="single"/>
        </w:rPr>
        <w:t xml:space="preserve"> </w:t>
      </w:r>
      <w:r>
        <w:rPr>
          <w:b/>
          <w:bCs/>
          <w:color w:val="000000"/>
          <w:u w:val="single"/>
        </w:rPr>
        <w:t>сентября</w:t>
      </w:r>
    </w:p>
    <w:p w:rsidR="008A4270" w:rsidRPr="008A4270" w:rsidRDefault="008A4270" w:rsidP="008A4270">
      <w:pPr>
        <w:pStyle w:val="a6"/>
        <w:autoSpaceDE w:val="0"/>
        <w:autoSpaceDN w:val="0"/>
        <w:adjustRightInd w:val="0"/>
        <w:spacing w:after="0" w:line="240" w:lineRule="auto"/>
        <w:ind w:firstLine="426"/>
        <w:jc w:val="both"/>
        <w:rPr>
          <w:bCs/>
          <w:color w:val="000000"/>
        </w:rPr>
      </w:pPr>
      <w:r w:rsidRPr="008A4270">
        <w:rPr>
          <w:bCs/>
          <w:color w:val="000000"/>
        </w:rPr>
        <w:t>Весь день - приезд участников команд.</w:t>
      </w:r>
    </w:p>
    <w:p w:rsidR="008A4270" w:rsidRPr="008A4270" w:rsidRDefault="008A4270" w:rsidP="008A4270">
      <w:pPr>
        <w:pStyle w:val="a6"/>
        <w:autoSpaceDE w:val="0"/>
        <w:autoSpaceDN w:val="0"/>
        <w:adjustRightInd w:val="0"/>
        <w:spacing w:after="0" w:line="240" w:lineRule="auto"/>
        <w:ind w:firstLine="426"/>
        <w:jc w:val="both"/>
        <w:rPr>
          <w:b/>
          <w:bCs/>
          <w:color w:val="000000"/>
          <w:u w:val="single"/>
        </w:rPr>
      </w:pPr>
      <w:r>
        <w:rPr>
          <w:b/>
          <w:bCs/>
          <w:color w:val="000000"/>
          <w:u w:val="single"/>
        </w:rPr>
        <w:t>21</w:t>
      </w:r>
      <w:r w:rsidRPr="008A4270">
        <w:rPr>
          <w:b/>
          <w:bCs/>
          <w:color w:val="000000"/>
          <w:u w:val="single"/>
        </w:rPr>
        <w:t xml:space="preserve"> </w:t>
      </w:r>
      <w:r>
        <w:rPr>
          <w:b/>
          <w:bCs/>
          <w:color w:val="000000"/>
          <w:u w:val="single"/>
        </w:rPr>
        <w:t>сентября</w:t>
      </w:r>
      <w:r w:rsidR="002721BB">
        <w:rPr>
          <w:b/>
          <w:bCs/>
          <w:color w:val="000000"/>
          <w:u w:val="single"/>
        </w:rPr>
        <w:t xml:space="preserve"> - грэ</w:t>
      </w:r>
      <w:r w:rsidRPr="008A4270">
        <w:rPr>
          <w:b/>
          <w:bCs/>
          <w:color w:val="000000"/>
          <w:u w:val="single"/>
        </w:rPr>
        <w:t>пплинг</w:t>
      </w:r>
    </w:p>
    <w:p w:rsidR="008A4270" w:rsidRPr="008A4270" w:rsidRDefault="008A4270" w:rsidP="008A4270">
      <w:pPr>
        <w:pStyle w:val="a6"/>
        <w:autoSpaceDE w:val="0"/>
        <w:autoSpaceDN w:val="0"/>
        <w:adjustRightInd w:val="0"/>
        <w:spacing w:after="0" w:line="240" w:lineRule="auto"/>
        <w:ind w:firstLine="426"/>
        <w:jc w:val="both"/>
        <w:rPr>
          <w:bCs/>
          <w:color w:val="000000"/>
        </w:rPr>
      </w:pPr>
      <w:r w:rsidRPr="008A4270">
        <w:rPr>
          <w:bCs/>
          <w:color w:val="000000"/>
        </w:rPr>
        <w:t>8:00 – комиссия по допуску, взвешивание;</w:t>
      </w:r>
    </w:p>
    <w:p w:rsidR="008A4270" w:rsidRPr="008A4270" w:rsidRDefault="008A4270" w:rsidP="008A4270">
      <w:pPr>
        <w:pStyle w:val="a6"/>
        <w:autoSpaceDE w:val="0"/>
        <w:autoSpaceDN w:val="0"/>
        <w:adjustRightInd w:val="0"/>
        <w:spacing w:after="0" w:line="240" w:lineRule="auto"/>
        <w:ind w:firstLine="426"/>
        <w:jc w:val="both"/>
        <w:rPr>
          <w:bCs/>
          <w:color w:val="000000"/>
        </w:rPr>
      </w:pPr>
      <w:r w:rsidRPr="008A4270">
        <w:rPr>
          <w:bCs/>
          <w:color w:val="000000"/>
        </w:rPr>
        <w:t>10:00 – начало соревнований;</w:t>
      </w:r>
    </w:p>
    <w:p w:rsidR="008A4270" w:rsidRPr="008A4270" w:rsidRDefault="008A4270" w:rsidP="008A4270">
      <w:pPr>
        <w:pStyle w:val="a6"/>
        <w:autoSpaceDE w:val="0"/>
        <w:autoSpaceDN w:val="0"/>
        <w:adjustRightInd w:val="0"/>
        <w:spacing w:after="0" w:line="240" w:lineRule="auto"/>
        <w:ind w:firstLine="426"/>
        <w:jc w:val="both"/>
        <w:rPr>
          <w:bCs/>
          <w:color w:val="000000"/>
        </w:rPr>
      </w:pPr>
      <w:r w:rsidRPr="008A4270">
        <w:rPr>
          <w:bCs/>
          <w:color w:val="000000"/>
        </w:rPr>
        <w:lastRenderedPageBreak/>
        <w:t>13:00 – торжественное открытие соревнований;</w:t>
      </w:r>
    </w:p>
    <w:p w:rsidR="00083103" w:rsidRPr="00612258" w:rsidRDefault="008A4270" w:rsidP="00612258">
      <w:pPr>
        <w:pStyle w:val="a6"/>
        <w:autoSpaceDE w:val="0"/>
        <w:autoSpaceDN w:val="0"/>
        <w:adjustRightInd w:val="0"/>
        <w:spacing w:after="0" w:line="240" w:lineRule="auto"/>
        <w:ind w:firstLine="426"/>
        <w:jc w:val="both"/>
        <w:rPr>
          <w:bCs/>
          <w:color w:val="000000"/>
        </w:rPr>
      </w:pPr>
      <w:r w:rsidRPr="008A4270">
        <w:rPr>
          <w:bCs/>
          <w:color w:val="000000"/>
        </w:rPr>
        <w:t>18:00 – награждение победителей и призеров.</w:t>
      </w:r>
    </w:p>
    <w:p w:rsidR="00083103" w:rsidRPr="008A4270" w:rsidRDefault="00083103" w:rsidP="00083103">
      <w:pPr>
        <w:pStyle w:val="a6"/>
        <w:autoSpaceDE w:val="0"/>
        <w:autoSpaceDN w:val="0"/>
        <w:adjustRightInd w:val="0"/>
        <w:spacing w:after="0" w:line="240" w:lineRule="auto"/>
        <w:ind w:firstLine="426"/>
        <w:jc w:val="both"/>
        <w:rPr>
          <w:b/>
          <w:bCs/>
          <w:color w:val="000000"/>
          <w:u w:val="single"/>
        </w:rPr>
      </w:pPr>
      <w:r>
        <w:rPr>
          <w:b/>
          <w:bCs/>
          <w:color w:val="000000"/>
          <w:u w:val="single"/>
        </w:rPr>
        <w:t>22</w:t>
      </w:r>
      <w:r w:rsidRPr="008A4270">
        <w:rPr>
          <w:b/>
          <w:bCs/>
          <w:color w:val="000000"/>
          <w:u w:val="single"/>
        </w:rPr>
        <w:t xml:space="preserve"> </w:t>
      </w:r>
      <w:r>
        <w:rPr>
          <w:b/>
          <w:bCs/>
          <w:color w:val="000000"/>
          <w:u w:val="single"/>
        </w:rPr>
        <w:t>сентября</w:t>
      </w:r>
      <w:r w:rsidR="002721BB">
        <w:rPr>
          <w:b/>
          <w:bCs/>
          <w:color w:val="000000"/>
          <w:u w:val="single"/>
        </w:rPr>
        <w:t xml:space="preserve"> - грэ</w:t>
      </w:r>
      <w:r w:rsidRPr="008A4270">
        <w:rPr>
          <w:b/>
          <w:bCs/>
          <w:color w:val="000000"/>
          <w:u w:val="single"/>
        </w:rPr>
        <w:t>пплинг</w:t>
      </w:r>
    </w:p>
    <w:p w:rsidR="00083103" w:rsidRPr="008A4270" w:rsidRDefault="00083103" w:rsidP="00083103">
      <w:pPr>
        <w:pStyle w:val="a6"/>
        <w:autoSpaceDE w:val="0"/>
        <w:autoSpaceDN w:val="0"/>
        <w:adjustRightInd w:val="0"/>
        <w:spacing w:after="0" w:line="240" w:lineRule="auto"/>
        <w:ind w:firstLine="426"/>
        <w:jc w:val="both"/>
        <w:rPr>
          <w:bCs/>
          <w:color w:val="000000"/>
        </w:rPr>
      </w:pPr>
      <w:r w:rsidRPr="008A4270">
        <w:rPr>
          <w:bCs/>
          <w:color w:val="000000"/>
        </w:rPr>
        <w:t>8:00 – комиссия по допуску, взвешивание;</w:t>
      </w:r>
    </w:p>
    <w:p w:rsidR="00083103" w:rsidRPr="008A4270" w:rsidRDefault="00083103" w:rsidP="00083103">
      <w:pPr>
        <w:pStyle w:val="a6"/>
        <w:autoSpaceDE w:val="0"/>
        <w:autoSpaceDN w:val="0"/>
        <w:adjustRightInd w:val="0"/>
        <w:spacing w:after="0" w:line="240" w:lineRule="auto"/>
        <w:ind w:firstLine="426"/>
        <w:jc w:val="both"/>
        <w:rPr>
          <w:bCs/>
          <w:color w:val="000000"/>
        </w:rPr>
      </w:pPr>
      <w:r w:rsidRPr="008A4270">
        <w:rPr>
          <w:bCs/>
          <w:color w:val="000000"/>
        </w:rPr>
        <w:t>10:00 – начало соревнований;</w:t>
      </w:r>
    </w:p>
    <w:p w:rsidR="00083103" w:rsidRPr="008A4270" w:rsidRDefault="00083103" w:rsidP="00083103">
      <w:pPr>
        <w:pStyle w:val="a6"/>
        <w:autoSpaceDE w:val="0"/>
        <w:autoSpaceDN w:val="0"/>
        <w:adjustRightInd w:val="0"/>
        <w:spacing w:after="0" w:line="240" w:lineRule="auto"/>
        <w:ind w:firstLine="426"/>
        <w:jc w:val="both"/>
        <w:rPr>
          <w:bCs/>
          <w:color w:val="000000"/>
        </w:rPr>
      </w:pPr>
      <w:r w:rsidRPr="008A4270">
        <w:rPr>
          <w:bCs/>
          <w:color w:val="000000"/>
        </w:rPr>
        <w:t>13:00 – торжественное открытие соревнований;</w:t>
      </w:r>
    </w:p>
    <w:p w:rsidR="00083103" w:rsidRPr="005E57C6" w:rsidRDefault="00083103" w:rsidP="00083103">
      <w:pPr>
        <w:pStyle w:val="a6"/>
        <w:autoSpaceDE w:val="0"/>
        <w:autoSpaceDN w:val="0"/>
        <w:adjustRightInd w:val="0"/>
        <w:spacing w:after="0" w:line="240" w:lineRule="auto"/>
        <w:ind w:firstLine="426"/>
        <w:jc w:val="both"/>
        <w:rPr>
          <w:bCs/>
          <w:color w:val="000000"/>
        </w:rPr>
      </w:pPr>
      <w:r w:rsidRPr="008A4270">
        <w:rPr>
          <w:bCs/>
          <w:color w:val="000000"/>
        </w:rPr>
        <w:t>18:00 – награждение победителей и призеров.</w:t>
      </w:r>
    </w:p>
    <w:p w:rsidR="00083103" w:rsidRPr="005E57C6" w:rsidRDefault="00083103" w:rsidP="005E57C6">
      <w:pPr>
        <w:pStyle w:val="a6"/>
        <w:autoSpaceDE w:val="0"/>
        <w:autoSpaceDN w:val="0"/>
        <w:adjustRightInd w:val="0"/>
        <w:spacing w:after="0" w:line="240" w:lineRule="auto"/>
        <w:ind w:firstLine="426"/>
        <w:jc w:val="both"/>
        <w:rPr>
          <w:bCs/>
          <w:color w:val="000000"/>
        </w:rPr>
      </w:pPr>
    </w:p>
    <w:p w:rsidR="0018684D" w:rsidRPr="000B696A" w:rsidRDefault="00040D1E" w:rsidP="000B696A">
      <w:pPr>
        <w:autoSpaceDE w:val="0"/>
        <w:autoSpaceDN w:val="0"/>
        <w:adjustRightInd w:val="0"/>
        <w:spacing w:after="0" w:line="240" w:lineRule="auto"/>
        <w:ind w:firstLine="426"/>
        <w:jc w:val="center"/>
        <w:rPr>
          <w:b/>
          <w:bCs/>
        </w:rPr>
      </w:pPr>
      <w:r w:rsidRPr="000B696A">
        <w:rPr>
          <w:b/>
          <w:bCs/>
        </w:rPr>
        <w:t>7</w:t>
      </w:r>
      <w:r w:rsidR="0018684D" w:rsidRPr="000B696A">
        <w:rPr>
          <w:b/>
          <w:bCs/>
        </w:rPr>
        <w:t>. Правила и система проведения соревнований</w:t>
      </w:r>
    </w:p>
    <w:p w:rsidR="0018684D" w:rsidRPr="000B696A" w:rsidRDefault="00040D1E" w:rsidP="000B696A">
      <w:pPr>
        <w:autoSpaceDE w:val="0"/>
        <w:autoSpaceDN w:val="0"/>
        <w:adjustRightInd w:val="0"/>
        <w:spacing w:after="0" w:line="240" w:lineRule="auto"/>
        <w:ind w:firstLine="426"/>
        <w:jc w:val="both"/>
        <w:rPr>
          <w:color w:val="000000"/>
        </w:rPr>
      </w:pPr>
      <w:r w:rsidRPr="000B696A">
        <w:rPr>
          <w:bCs/>
          <w:color w:val="000000"/>
        </w:rPr>
        <w:t>7</w:t>
      </w:r>
      <w:r w:rsidR="0018684D" w:rsidRPr="000B696A">
        <w:rPr>
          <w:bCs/>
          <w:color w:val="000000"/>
        </w:rPr>
        <w:t xml:space="preserve">.1. </w:t>
      </w:r>
      <w:r w:rsidR="002721BB">
        <w:rPr>
          <w:color w:val="000000"/>
        </w:rPr>
        <w:t>С правилами грэ</w:t>
      </w:r>
      <w:r w:rsidR="0018684D" w:rsidRPr="000B696A">
        <w:rPr>
          <w:color w:val="000000"/>
        </w:rPr>
        <w:t>пплинга можно ознакомиться на с</w:t>
      </w:r>
      <w:r w:rsidR="002721BB">
        <w:rPr>
          <w:color w:val="000000"/>
        </w:rPr>
        <w:t>айте Всероссийской федерации грэ</w:t>
      </w:r>
      <w:r w:rsidR="0018684D" w:rsidRPr="000B696A">
        <w:rPr>
          <w:color w:val="000000"/>
        </w:rPr>
        <w:t>пплинга: http://rusgrappling.ru/docs/UWW_Grappling_Rule_Book.pdf</w:t>
      </w:r>
    </w:p>
    <w:p w:rsidR="0018684D" w:rsidRPr="000B696A" w:rsidRDefault="00040D1E" w:rsidP="000B696A">
      <w:pPr>
        <w:autoSpaceDE w:val="0"/>
        <w:autoSpaceDN w:val="0"/>
        <w:adjustRightInd w:val="0"/>
        <w:spacing w:after="0" w:line="240" w:lineRule="auto"/>
        <w:ind w:firstLine="426"/>
        <w:jc w:val="both"/>
        <w:rPr>
          <w:color w:val="000000"/>
        </w:rPr>
      </w:pPr>
      <w:r w:rsidRPr="000B696A">
        <w:rPr>
          <w:color w:val="000000"/>
        </w:rPr>
        <w:t>7</w:t>
      </w:r>
      <w:r w:rsidR="002721BB">
        <w:rPr>
          <w:color w:val="000000"/>
        </w:rPr>
        <w:t>.2. Соревнования по грэ</w:t>
      </w:r>
      <w:r w:rsidR="0018684D" w:rsidRPr="000B696A">
        <w:rPr>
          <w:color w:val="000000"/>
        </w:rPr>
        <w:t>пплингу проводятся по олимпийской системе с прямым утешением. Жеребьевка производится по порядку номеров. Если число спортсменов не является идеальным (т.е. 4, 8, 16, 32, 64 и т.д.), проводятся бои приведения.</w:t>
      </w:r>
    </w:p>
    <w:p w:rsidR="0018684D" w:rsidRPr="000B696A" w:rsidRDefault="00040D1E" w:rsidP="000B696A">
      <w:pPr>
        <w:autoSpaceDE w:val="0"/>
        <w:autoSpaceDN w:val="0"/>
        <w:adjustRightInd w:val="0"/>
        <w:spacing w:after="0" w:line="240" w:lineRule="auto"/>
        <w:ind w:firstLine="426"/>
        <w:jc w:val="both"/>
        <w:rPr>
          <w:color w:val="000000"/>
        </w:rPr>
      </w:pPr>
      <w:r w:rsidRPr="00BA76D7">
        <w:rPr>
          <w:color w:val="FF0000"/>
        </w:rPr>
        <w:t>7</w:t>
      </w:r>
      <w:r w:rsidR="0018684D" w:rsidRPr="00BA76D7">
        <w:rPr>
          <w:color w:val="FF0000"/>
        </w:rPr>
        <w:t>.3</w:t>
      </w:r>
      <w:r w:rsidR="0018684D" w:rsidRPr="000B696A">
        <w:rPr>
          <w:color w:val="000000"/>
        </w:rPr>
        <w:t>. Продолжительность поединков:</w:t>
      </w:r>
    </w:p>
    <w:p w:rsidR="0018684D" w:rsidRPr="000B696A" w:rsidRDefault="0018684D" w:rsidP="000B696A">
      <w:pPr>
        <w:autoSpaceDE w:val="0"/>
        <w:autoSpaceDN w:val="0"/>
        <w:adjustRightInd w:val="0"/>
        <w:spacing w:after="0" w:line="240" w:lineRule="auto"/>
        <w:ind w:firstLine="426"/>
        <w:jc w:val="both"/>
        <w:rPr>
          <w:color w:val="000000"/>
          <w:u w:val="single"/>
        </w:rPr>
      </w:pPr>
      <w:r w:rsidRPr="000B696A">
        <w:rPr>
          <w:color w:val="000000"/>
        </w:rPr>
        <w:t xml:space="preserve">Продолжительность схваток </w:t>
      </w:r>
      <w:r w:rsidR="00083103">
        <w:rPr>
          <w:bCs/>
          <w:color w:val="000000"/>
        </w:rPr>
        <w:t>м</w:t>
      </w:r>
      <w:r w:rsidR="00BA76D7">
        <w:rPr>
          <w:bCs/>
          <w:color w:val="000000"/>
        </w:rPr>
        <w:t>альчиков и девочек</w:t>
      </w:r>
      <w:r w:rsidRPr="000B696A">
        <w:rPr>
          <w:color w:val="000000"/>
        </w:rPr>
        <w:t xml:space="preserve"> (12-13 лет), юношей </w:t>
      </w:r>
      <w:r w:rsidR="00125A7C">
        <w:rPr>
          <w:color w:val="000000"/>
        </w:rPr>
        <w:t xml:space="preserve">(14-15 лет) </w:t>
      </w:r>
      <w:r w:rsidRPr="000B696A">
        <w:rPr>
          <w:color w:val="000000"/>
        </w:rPr>
        <w:t xml:space="preserve">составляет </w:t>
      </w:r>
      <w:r w:rsidRPr="000B696A">
        <w:rPr>
          <w:color w:val="000000"/>
          <w:u w:val="single"/>
        </w:rPr>
        <w:t>4 минуты.</w:t>
      </w:r>
      <w:r w:rsidRPr="000B696A">
        <w:rPr>
          <w:color w:val="000000"/>
        </w:rPr>
        <w:t xml:space="preserve"> Продолжительность схваток старших юношей</w:t>
      </w:r>
      <w:r w:rsidR="00125A7C">
        <w:rPr>
          <w:color w:val="000000"/>
        </w:rPr>
        <w:t xml:space="preserve"> (16-17 лет)</w:t>
      </w:r>
      <w:r w:rsidRPr="000B696A">
        <w:rPr>
          <w:color w:val="000000"/>
        </w:rPr>
        <w:t xml:space="preserve">, юниоров и взрослых составляет </w:t>
      </w:r>
      <w:r w:rsidRPr="000B696A">
        <w:rPr>
          <w:color w:val="000000"/>
          <w:u w:val="single"/>
        </w:rPr>
        <w:t>5 минут.</w:t>
      </w:r>
    </w:p>
    <w:p w:rsidR="0018684D" w:rsidRPr="000B696A" w:rsidRDefault="00040D1E" w:rsidP="000B696A">
      <w:pPr>
        <w:autoSpaceDE w:val="0"/>
        <w:autoSpaceDN w:val="0"/>
        <w:adjustRightInd w:val="0"/>
        <w:spacing w:after="0" w:line="240" w:lineRule="auto"/>
        <w:ind w:firstLine="426"/>
        <w:jc w:val="both"/>
      </w:pPr>
      <w:r w:rsidRPr="000B696A">
        <w:rPr>
          <w:color w:val="000000"/>
        </w:rPr>
        <w:t>7</w:t>
      </w:r>
      <w:r w:rsidR="0018684D" w:rsidRPr="000B696A">
        <w:rPr>
          <w:color w:val="000000"/>
        </w:rPr>
        <w:t xml:space="preserve">.4. </w:t>
      </w:r>
      <w:r w:rsidR="0018684D" w:rsidRPr="000B696A">
        <w:t xml:space="preserve">Во возрастных категориях у </w:t>
      </w:r>
      <w:r w:rsidR="00083103">
        <w:rPr>
          <w:bCs/>
          <w:color w:val="000000"/>
        </w:rPr>
        <w:t>м</w:t>
      </w:r>
      <w:r w:rsidR="00BA76D7">
        <w:rPr>
          <w:bCs/>
          <w:color w:val="000000"/>
        </w:rPr>
        <w:t>альчиков и девочек</w:t>
      </w:r>
      <w:r w:rsidR="0018684D" w:rsidRPr="000B696A">
        <w:t xml:space="preserve"> (12-13 лет) и </w:t>
      </w:r>
      <w:r w:rsidR="00083103">
        <w:rPr>
          <w:bCs/>
          <w:color w:val="000000"/>
        </w:rPr>
        <w:t>юношей и девушек</w:t>
      </w:r>
      <w:r w:rsidR="0018684D" w:rsidRPr="000B696A">
        <w:t xml:space="preserve"> (14-15 лет) запрещены также «гильотины» (удушения подмышкой) и любые болевые приемы на ноги со скручиванием коленного сустава (прямые болевые на коленный сустав и болевые на ахил разрешены)</w:t>
      </w:r>
      <w:r w:rsidRPr="000B696A">
        <w:t>.</w:t>
      </w:r>
    </w:p>
    <w:p w:rsidR="0018684D" w:rsidRPr="000B696A" w:rsidRDefault="00040D1E" w:rsidP="000B696A">
      <w:pPr>
        <w:autoSpaceDE w:val="0"/>
        <w:autoSpaceDN w:val="0"/>
        <w:adjustRightInd w:val="0"/>
        <w:spacing w:after="0" w:line="240" w:lineRule="auto"/>
        <w:ind w:firstLine="426"/>
        <w:jc w:val="both"/>
        <w:rPr>
          <w:color w:val="000000"/>
        </w:rPr>
      </w:pPr>
      <w:r w:rsidRPr="000B696A">
        <w:rPr>
          <w:color w:val="000000"/>
        </w:rPr>
        <w:t>7</w:t>
      </w:r>
      <w:r w:rsidR="0018684D" w:rsidRPr="000B696A">
        <w:rPr>
          <w:color w:val="000000"/>
        </w:rPr>
        <w:t>.5. Форма участников – строго установленная правилами.</w:t>
      </w:r>
    </w:p>
    <w:p w:rsidR="0018684D" w:rsidRPr="000B696A" w:rsidRDefault="0018684D" w:rsidP="000B696A">
      <w:pPr>
        <w:autoSpaceDE w:val="0"/>
        <w:autoSpaceDN w:val="0"/>
        <w:adjustRightInd w:val="0"/>
        <w:spacing w:after="0" w:line="240" w:lineRule="auto"/>
        <w:ind w:firstLine="426"/>
        <w:jc w:val="both"/>
        <w:rPr>
          <w:color w:val="000000"/>
        </w:rPr>
      </w:pPr>
      <w:r w:rsidRPr="000B696A">
        <w:rPr>
          <w:color w:val="000000"/>
        </w:rPr>
        <w:t>Спортсмен должен выходить на поединок в экипировке, рекомендованной UWW и</w:t>
      </w:r>
    </w:p>
    <w:p w:rsidR="0018684D" w:rsidRPr="000B696A" w:rsidRDefault="0018684D" w:rsidP="000B696A">
      <w:pPr>
        <w:autoSpaceDE w:val="0"/>
        <w:autoSpaceDN w:val="0"/>
        <w:adjustRightInd w:val="0"/>
        <w:spacing w:after="0" w:line="240" w:lineRule="auto"/>
        <w:ind w:firstLine="426"/>
        <w:jc w:val="both"/>
        <w:rPr>
          <w:color w:val="000000"/>
        </w:rPr>
      </w:pPr>
      <w:r w:rsidRPr="000B696A">
        <w:rPr>
          <w:color w:val="000000"/>
        </w:rPr>
        <w:t>стандартами экипировки, утвержденными UWW.</w:t>
      </w:r>
    </w:p>
    <w:p w:rsidR="0018684D" w:rsidRPr="000B696A" w:rsidRDefault="00040D1E" w:rsidP="000B696A">
      <w:pPr>
        <w:autoSpaceDE w:val="0"/>
        <w:autoSpaceDN w:val="0"/>
        <w:adjustRightInd w:val="0"/>
        <w:spacing w:after="0" w:line="240" w:lineRule="auto"/>
        <w:ind w:firstLine="426"/>
        <w:jc w:val="both"/>
        <w:rPr>
          <w:color w:val="000000"/>
        </w:rPr>
      </w:pPr>
      <w:r w:rsidRPr="000B696A">
        <w:rPr>
          <w:color w:val="000000"/>
        </w:rPr>
        <w:t xml:space="preserve">7.6. </w:t>
      </w:r>
      <w:r w:rsidR="0018684D" w:rsidRPr="000B696A">
        <w:rPr>
          <w:color w:val="000000"/>
        </w:rPr>
        <w:t>Униформа – версия No-Gi (без кимоно). Экипировка бойца под первым номером должна быть красного цвета, бойца под вторым номером – синего цвета. Футболка атлета должна быть обтягивающей, с короткими или длинными рукавами. По крайней мере, 60% поверхности такой футболки должно быть либо красным, либо синим, в зависимости от номера бойца. Применение футболок красно-синего цвета запрещено. Борцовские шорты должны быть либо красного, либо синего цвета в зависимости от цвета футболки, либо нейтрального цвета, например, черного, белого или серого. Борцовские шорты не должны быть мешковатыми и не должны иметь застежек, кнопок, замков, так как это противоречит правилам безопасности в ходе проведения соревнований. Также спортсменам разрешается надевать черные компрессионные шорты или штаны под борцовские шорты или вместо них.</w:t>
      </w:r>
    </w:p>
    <w:p w:rsidR="0018684D" w:rsidRPr="000B696A" w:rsidRDefault="00040D1E" w:rsidP="000B696A">
      <w:pPr>
        <w:autoSpaceDE w:val="0"/>
        <w:autoSpaceDN w:val="0"/>
        <w:adjustRightInd w:val="0"/>
        <w:spacing w:after="0" w:line="240" w:lineRule="auto"/>
        <w:ind w:firstLine="426"/>
        <w:jc w:val="both"/>
        <w:rPr>
          <w:color w:val="000000"/>
        </w:rPr>
      </w:pPr>
      <w:r w:rsidRPr="000B696A">
        <w:rPr>
          <w:color w:val="000000"/>
        </w:rPr>
        <w:t xml:space="preserve">7.7. </w:t>
      </w:r>
      <w:r w:rsidR="0018684D" w:rsidRPr="000B696A">
        <w:t xml:space="preserve">Униформа – версия Gi (в кимоно). На всех чемпионатах континентов и мира среди взрослой возрастной категории, ги спортсмена, вызванного первым (сверху в брекетах), должна быть красного цвета, ги спортсмена, вызванного вторым (снизу в брекетах), – синего цвета. Для других соревнований ги может быть также белого цвета (для </w:t>
      </w:r>
      <w:r w:rsidR="000E4F47" w:rsidRPr="000B696A">
        <w:t>красного</w:t>
      </w:r>
      <w:r w:rsidR="0018684D" w:rsidRPr="000B696A">
        <w:t xml:space="preserve"> угла) и чёрного цвета (для синего угла). Организаторы должны предоставить спортсменам красные и синие пояса, согласно их цветам. Кимоно бойца под первым номером должна быть белого цвета, бойца под вторым номером – синего или черного цвета. Кимоно должно быть сделано из хлопка или подобного материала, должно быть в хорошем состоянии. Униформа не может быть слишком жесткой или толстой, чтобы не затруднять выполнение захватов противником. Куртка должна быть ниже уровня шейки бедра, но не должна быть ниже уровня бедер. При выпрямленных вперед руках расстояние между рукавами и запястьями не должно превышать 5 см. Брюки должны подходить по размеру и должны быть по щиколотку в вертикальном положении. Брюки не должны быть слишком тугими или, наоборот, свободными, чтобы не затруднять выполнение захватов противником или сковывать движения самого борца. Куртка должна быть повязана поясом, предостерегающим от распахивания. Женщинам разрешается надевать под кимоно футболку выбранного белого, черного/синего цвета или иного другого нейтрального цвета. </w:t>
      </w:r>
      <w:r w:rsidR="0018684D" w:rsidRPr="000B696A">
        <w:rPr>
          <w:color w:val="000000"/>
        </w:rPr>
        <w:t xml:space="preserve"> </w:t>
      </w:r>
    </w:p>
    <w:p w:rsidR="0018684D" w:rsidRPr="000B696A" w:rsidRDefault="0018684D" w:rsidP="000B696A">
      <w:pPr>
        <w:autoSpaceDE w:val="0"/>
        <w:autoSpaceDN w:val="0"/>
        <w:adjustRightInd w:val="0"/>
        <w:spacing w:after="0" w:line="240" w:lineRule="auto"/>
        <w:ind w:firstLine="426"/>
        <w:jc w:val="both"/>
        <w:rPr>
          <w:color w:val="000000"/>
        </w:rPr>
      </w:pPr>
      <w:r w:rsidRPr="000B696A">
        <w:rPr>
          <w:color w:val="000000"/>
        </w:rPr>
        <w:lastRenderedPageBreak/>
        <w:t xml:space="preserve"> </w:t>
      </w:r>
      <w:r w:rsidR="00040D1E" w:rsidRPr="000B696A">
        <w:rPr>
          <w:color w:val="000000"/>
        </w:rPr>
        <w:t xml:space="preserve">7.8. </w:t>
      </w:r>
      <w:r w:rsidRPr="000B696A">
        <w:rPr>
          <w:color w:val="000000"/>
        </w:rPr>
        <w:t xml:space="preserve">Защитная экипировка. Спортсменам разрешается использовать легкие наколенники, не содержащие металлических вставок. Также спортсменам разрешается использовать утвержденные UWW наушники, не имеющие металлического или иного жесткого покрытия. Судья может потребовать, чтобы атлет надел специальное спортивное покрытие для волос, если его волосы ниже плеч. </w:t>
      </w:r>
    </w:p>
    <w:p w:rsidR="007D20D0" w:rsidRPr="000B696A" w:rsidRDefault="0018684D" w:rsidP="000B696A">
      <w:pPr>
        <w:autoSpaceDE w:val="0"/>
        <w:autoSpaceDN w:val="0"/>
        <w:adjustRightInd w:val="0"/>
        <w:spacing w:after="0" w:line="240" w:lineRule="auto"/>
        <w:ind w:firstLine="426"/>
        <w:jc w:val="both"/>
        <w:rPr>
          <w:color w:val="000000"/>
        </w:rPr>
      </w:pPr>
      <w:r w:rsidRPr="000B696A">
        <w:rPr>
          <w:color w:val="000000"/>
        </w:rPr>
        <w:t xml:space="preserve"> </w:t>
      </w:r>
      <w:r w:rsidR="00040D1E" w:rsidRPr="000B696A">
        <w:rPr>
          <w:color w:val="000000"/>
        </w:rPr>
        <w:t xml:space="preserve">7.9. </w:t>
      </w:r>
      <w:r w:rsidRPr="000B696A">
        <w:rPr>
          <w:color w:val="000000"/>
        </w:rPr>
        <w:t xml:space="preserve">Обувь. Спортсмены выступают без обуви. </w:t>
      </w:r>
    </w:p>
    <w:p w:rsidR="007D20D0" w:rsidRPr="000B696A" w:rsidRDefault="007D20D0" w:rsidP="000B696A">
      <w:pPr>
        <w:autoSpaceDE w:val="0"/>
        <w:autoSpaceDN w:val="0"/>
        <w:adjustRightInd w:val="0"/>
        <w:spacing w:after="0" w:line="240" w:lineRule="auto"/>
        <w:ind w:firstLine="426"/>
        <w:jc w:val="both"/>
        <w:rPr>
          <w:color w:val="000000"/>
        </w:rPr>
      </w:pPr>
      <w:r w:rsidRPr="000B696A">
        <w:rPr>
          <w:color w:val="000000"/>
        </w:rPr>
        <w:t xml:space="preserve">7.10. </w:t>
      </w:r>
      <w:r w:rsidR="000E4F47" w:rsidRPr="000B696A">
        <w:rPr>
          <w:color w:val="000000"/>
        </w:rPr>
        <w:t>Апелляция</w:t>
      </w:r>
      <w:r w:rsidRPr="000B696A">
        <w:rPr>
          <w:color w:val="000000"/>
        </w:rPr>
        <w:t xml:space="preserve">: Протесты не подаются по окончании схватки. Видео-просмотр может быть востребован во время схватки, если главный судья или тренер спортсмена считает, что была допущена судейская ошибка, но результат схватки после объявления победителя не пересматривается. Подача апелляции представляет собой такое действие, посредством которого тренер, от имени спортсмена, имеет право приостановить поединок и запросить у судейской бригады просмотреть видеозапись поединка с целью пересмотра судейского решения. Важно отметить, </w:t>
      </w:r>
      <w:r w:rsidR="00BA76D7" w:rsidRPr="000B696A">
        <w:rPr>
          <w:color w:val="000000"/>
        </w:rPr>
        <w:t>что такая</w:t>
      </w:r>
      <w:r w:rsidRPr="000B696A">
        <w:rPr>
          <w:color w:val="000000"/>
        </w:rPr>
        <w:t xml:space="preserve"> возможность предоставляется только в ходе таких соревнований, где установка оборудования для осуществления видеозаписи поединков официально разрешена UWW и Оргкомитетом. Тренер, который хотел бы оспорить судейское решение, бросает губку, при этом остается сидеть на своем месте. Он должен сделать это в течение 10 секунд после того, как судейская бригада присудила спортсмену очки или, наоборот, не присудила очки в рассматриваемой ситуации. Судья останавливает поединок сразу после того, как спортсмены завершают начатые приемы и действия. Если спортсмен не согласен с решением тренера, поединок продолжается. Судейской бригаде предлагается просмотреть видеозапись поединка и вынести окончательное решение при участии главного судьи, ответственного за проведение соревнования, который имеет решающий голос в случае возникновения разногласий. Каждый спортсмен имеет право на одну подачу апелляции в течение схватки. Если поданная апелляция удовлетворена главным судьей, то право на подачу может быть использовано еще раз в течение поединка. Если апелляция осталась без удовлетворения, спортсмен теряет право на подачу апелляции в данном поединке, а его сопернику присуждается дополнительно 5 баллов. В случае возникновения технических неполадок или если видеозапись не позволяет четко определить действия спортсменов (неправильный угол установки камеры и т.д.), апелляция признается </w:t>
      </w:r>
      <w:r w:rsidR="00BA76D7" w:rsidRPr="000B696A">
        <w:rPr>
          <w:color w:val="000000"/>
        </w:rPr>
        <w:t>недействительной,</w:t>
      </w:r>
      <w:r w:rsidRPr="000B696A">
        <w:rPr>
          <w:color w:val="000000"/>
        </w:rPr>
        <w:t xml:space="preserve"> и губка отдается обратно тренеру. </w:t>
      </w:r>
    </w:p>
    <w:p w:rsidR="00040D1E" w:rsidRPr="000B696A" w:rsidRDefault="007D20D0" w:rsidP="00EE1F5B">
      <w:pPr>
        <w:autoSpaceDE w:val="0"/>
        <w:autoSpaceDN w:val="0"/>
        <w:adjustRightInd w:val="0"/>
        <w:spacing w:after="0" w:line="240" w:lineRule="auto"/>
        <w:ind w:firstLine="426"/>
        <w:jc w:val="both"/>
        <w:rPr>
          <w:color w:val="000000"/>
        </w:rPr>
      </w:pPr>
      <w:r w:rsidRPr="000B696A">
        <w:rPr>
          <w:color w:val="000000"/>
        </w:rPr>
        <w:t>Примечание: Опротестовать можно только решения и ситуации, связанные с техникой исполнения.</w:t>
      </w:r>
      <w:r w:rsidRPr="000B696A">
        <w:rPr>
          <w:b/>
          <w:color w:val="000000"/>
        </w:rPr>
        <w:t xml:space="preserve"> </w:t>
      </w:r>
      <w:r w:rsidRPr="000B696A">
        <w:rPr>
          <w:color w:val="000000"/>
        </w:rPr>
        <w:t>Команды, не предоставившие судью для обслуживания соревнований, не имеют права подачи апелляции.</w:t>
      </w:r>
    </w:p>
    <w:p w:rsidR="00040D1E" w:rsidRPr="000B696A" w:rsidRDefault="00040D1E" w:rsidP="000B696A">
      <w:pPr>
        <w:autoSpaceDE w:val="0"/>
        <w:autoSpaceDN w:val="0"/>
        <w:adjustRightInd w:val="0"/>
        <w:spacing w:after="0" w:line="240" w:lineRule="auto"/>
        <w:ind w:firstLine="426"/>
        <w:jc w:val="center"/>
        <w:rPr>
          <w:b/>
          <w:bCs/>
        </w:rPr>
      </w:pPr>
      <w:r w:rsidRPr="000B696A">
        <w:rPr>
          <w:b/>
          <w:bCs/>
        </w:rPr>
        <w:t>8. Награждение и выполнение норм ЕВСК</w:t>
      </w:r>
    </w:p>
    <w:p w:rsidR="00713D62" w:rsidRPr="00EE1F5B" w:rsidRDefault="00040D1E" w:rsidP="00EE1F5B">
      <w:pPr>
        <w:autoSpaceDE w:val="0"/>
        <w:autoSpaceDN w:val="0"/>
        <w:adjustRightInd w:val="0"/>
        <w:spacing w:after="0" w:line="240" w:lineRule="auto"/>
        <w:ind w:firstLine="426"/>
        <w:jc w:val="both"/>
        <w:rPr>
          <w:b/>
          <w:bCs/>
        </w:rPr>
      </w:pPr>
      <w:r w:rsidRPr="000B696A">
        <w:rPr>
          <w:color w:val="000000"/>
        </w:rPr>
        <w:t xml:space="preserve">8.1. Участники, занявшие 1-3 места, награждаются медалями и дипломами. </w:t>
      </w:r>
    </w:p>
    <w:p w:rsidR="00EE1F5B" w:rsidRDefault="00EE1F5B" w:rsidP="000B696A">
      <w:pPr>
        <w:spacing w:after="0" w:line="240" w:lineRule="auto"/>
        <w:ind w:right="-2" w:firstLine="426"/>
        <w:jc w:val="center"/>
        <w:rPr>
          <w:b/>
        </w:rPr>
      </w:pPr>
    </w:p>
    <w:p w:rsidR="00040D1E" w:rsidRPr="000B696A" w:rsidRDefault="00040D1E" w:rsidP="000B696A">
      <w:pPr>
        <w:spacing w:after="0" w:line="240" w:lineRule="auto"/>
        <w:ind w:right="-2" w:firstLine="426"/>
        <w:jc w:val="center"/>
        <w:rPr>
          <w:b/>
        </w:rPr>
      </w:pPr>
      <w:r w:rsidRPr="000B696A">
        <w:rPr>
          <w:b/>
        </w:rPr>
        <w:t>9. Условия финансирования</w:t>
      </w:r>
    </w:p>
    <w:p w:rsidR="00040D1E" w:rsidRPr="000B696A" w:rsidRDefault="00040D1E" w:rsidP="00EE1F5B">
      <w:pPr>
        <w:spacing w:after="0" w:line="240" w:lineRule="auto"/>
        <w:ind w:right="-2" w:firstLine="426"/>
        <w:jc w:val="both"/>
      </w:pPr>
      <w:r w:rsidRPr="000B696A">
        <w:rPr>
          <w:rFonts w:eastAsia="Times New Roman"/>
          <w:lang w:eastAsia="ru-RU"/>
        </w:rPr>
        <w:t>9.</w:t>
      </w:r>
      <w:r w:rsidR="00BA76D7" w:rsidRPr="000B696A">
        <w:rPr>
          <w:rFonts w:eastAsia="Times New Roman"/>
          <w:lang w:eastAsia="ru-RU"/>
        </w:rPr>
        <w:t>1.</w:t>
      </w:r>
      <w:r w:rsidR="00BA76D7" w:rsidRPr="000B696A">
        <w:t xml:space="preserve"> Расходы</w:t>
      </w:r>
      <w:r w:rsidRPr="000B696A">
        <w:t>, связанные с организацией и проведением соревнований (оплата судейства, медицинское обслуживание, приобретение наградной атрибутики (медали, дипломы), осуществляет МАУ «ТГМЦ» за счет средств бюджета города Тюмени.</w:t>
      </w:r>
    </w:p>
    <w:p w:rsidR="00040D1E" w:rsidRDefault="00040D1E" w:rsidP="00EE1F5B">
      <w:pPr>
        <w:spacing w:after="0" w:line="240" w:lineRule="auto"/>
        <w:ind w:right="-2" w:firstLine="426"/>
        <w:jc w:val="both"/>
      </w:pPr>
      <w:r w:rsidRPr="000B696A">
        <w:t>9.2.</w:t>
      </w:r>
      <w:r w:rsidRPr="000B696A">
        <w:rPr>
          <w:color w:val="000000"/>
        </w:rPr>
        <w:t xml:space="preserve"> Нормативы финансовых затрат (выплаты судьям и обслуживающему персоналу, расходы на приобретение призового фонда) определяются согласно Распоряжения Администрации города Тюмени от 24.04.2008 № 311-рк «Об установлении нормативов финансового обеспечения расходов на организацию и проведение спортивных соревнований, физкультурных мероприятий»</w:t>
      </w:r>
      <w:r w:rsidRPr="000B696A">
        <w:t>.</w:t>
      </w:r>
    </w:p>
    <w:p w:rsidR="00EE1F5B" w:rsidRPr="000B696A" w:rsidRDefault="00EE1F5B" w:rsidP="00EE1F5B">
      <w:pPr>
        <w:spacing w:after="0" w:line="240" w:lineRule="auto"/>
        <w:ind w:right="-2" w:firstLine="426"/>
        <w:jc w:val="both"/>
      </w:pPr>
    </w:p>
    <w:p w:rsidR="00040D1E" w:rsidRPr="000B696A" w:rsidRDefault="00040D1E" w:rsidP="000B696A">
      <w:pPr>
        <w:spacing w:after="0" w:line="240" w:lineRule="auto"/>
        <w:ind w:right="-2" w:firstLine="426"/>
        <w:jc w:val="center"/>
        <w:rPr>
          <w:rFonts w:eastAsia="Times New Roman"/>
          <w:b/>
          <w:lang w:eastAsia="ru-RU"/>
        </w:rPr>
      </w:pPr>
      <w:r w:rsidRPr="000B696A">
        <w:rPr>
          <w:rFonts w:eastAsia="Times New Roman"/>
          <w:b/>
          <w:lang w:eastAsia="ru-RU"/>
        </w:rPr>
        <w:t>10. Обеспечение безопасности участников и зрителей</w:t>
      </w:r>
    </w:p>
    <w:p w:rsidR="00040D1E" w:rsidRPr="000B696A" w:rsidRDefault="00040D1E" w:rsidP="000B696A">
      <w:pPr>
        <w:spacing w:after="0" w:line="240" w:lineRule="auto"/>
        <w:ind w:right="-2" w:firstLine="426"/>
        <w:jc w:val="both"/>
        <w:rPr>
          <w:rFonts w:eastAsia="Times New Roman"/>
          <w:b/>
          <w:lang w:eastAsia="ru-RU"/>
        </w:rPr>
      </w:pPr>
      <w:r w:rsidRPr="000B696A">
        <w:t>10.1. В целях обеспечения безопасности зрителей и участников соревнования проводятся на спортивных сооружениях, принятых к эксплуатации государственными комиссиями, при наличии актов технического обследования готовности спортсооружения к проведению мероприятия.</w:t>
      </w:r>
    </w:p>
    <w:p w:rsidR="00040D1E" w:rsidRPr="000B696A" w:rsidRDefault="00040D1E" w:rsidP="000B696A">
      <w:pPr>
        <w:spacing w:after="0" w:line="240" w:lineRule="auto"/>
        <w:ind w:right="-2" w:firstLine="426"/>
        <w:jc w:val="both"/>
        <w:rPr>
          <w:rFonts w:eastAsia="Times New Roman"/>
          <w:b/>
          <w:lang w:eastAsia="ru-RU"/>
        </w:rPr>
      </w:pPr>
      <w:r w:rsidRPr="000B696A">
        <w:lastRenderedPageBreak/>
        <w:t>10.2. Главный судья несет ответственность за соблюдением требований техники безопасности участниками соревнований, которые должны соответствовать правилам проведения соревнований по данным видам спорта и принимает меры по профилактике травматизма.</w:t>
      </w:r>
    </w:p>
    <w:p w:rsidR="00040D1E" w:rsidRPr="000B696A" w:rsidRDefault="00040D1E" w:rsidP="000B696A">
      <w:pPr>
        <w:spacing w:after="0" w:line="240" w:lineRule="auto"/>
        <w:ind w:right="-2" w:firstLine="426"/>
        <w:jc w:val="both"/>
      </w:pPr>
      <w:r w:rsidRPr="000B696A">
        <w:t>10.3. Главный судья контролирует обязанности коменданта соревнований по соблюдению правил техники безопасности для зрителей.</w:t>
      </w:r>
    </w:p>
    <w:p w:rsidR="00040D1E" w:rsidRPr="000B696A" w:rsidRDefault="00040D1E" w:rsidP="000B696A">
      <w:pPr>
        <w:spacing w:after="0" w:line="240" w:lineRule="auto"/>
        <w:ind w:right="-2" w:firstLine="426"/>
        <w:jc w:val="both"/>
        <w:rPr>
          <w:rFonts w:eastAsia="Times New Roman"/>
          <w:b/>
          <w:lang w:eastAsia="ru-RU"/>
        </w:rPr>
      </w:pPr>
      <w:r w:rsidRPr="000B696A">
        <w:t>10.4. Представитель команды несет персональную ответственность за безопасность и поведение членов делегации во время проведения соревнований, а также за достоверность предоставленных документов на участников.</w:t>
      </w:r>
    </w:p>
    <w:p w:rsidR="00040D1E" w:rsidRPr="000B696A" w:rsidRDefault="00040D1E" w:rsidP="000B696A">
      <w:pPr>
        <w:autoSpaceDE w:val="0"/>
        <w:autoSpaceDN w:val="0"/>
        <w:adjustRightInd w:val="0"/>
        <w:spacing w:after="0" w:line="240" w:lineRule="auto"/>
        <w:ind w:right="-2" w:firstLine="426"/>
        <w:jc w:val="both"/>
      </w:pPr>
      <w:r w:rsidRPr="000B696A">
        <w:t>10.5 Обеспечение организаторами соревнований (в соответствии с пп. 3.1,3.2):</w:t>
      </w:r>
    </w:p>
    <w:p w:rsidR="00040D1E" w:rsidRPr="000B696A" w:rsidRDefault="00040D1E" w:rsidP="000B696A">
      <w:pPr>
        <w:autoSpaceDE w:val="0"/>
        <w:autoSpaceDN w:val="0"/>
        <w:adjustRightInd w:val="0"/>
        <w:spacing w:after="0" w:line="240" w:lineRule="auto"/>
        <w:ind w:right="-2" w:firstLine="426"/>
        <w:jc w:val="both"/>
      </w:pPr>
      <w:r w:rsidRPr="000B696A">
        <w:t>10.5.</w:t>
      </w:r>
      <w:r w:rsidR="000E4F47" w:rsidRPr="000B696A">
        <w:t>1. мер</w:t>
      </w:r>
      <w:r w:rsidRPr="000B696A">
        <w:t xml:space="preserve"> общественного порядка и общественной безопасности в соответствии с требованиями Федерального закона от 04.12.2007 № 329-ФЗ «О физической культуре и спорте в Российской Федерации»;</w:t>
      </w:r>
    </w:p>
    <w:p w:rsidR="00040D1E" w:rsidRPr="000B696A" w:rsidRDefault="00040D1E" w:rsidP="000B696A">
      <w:pPr>
        <w:autoSpaceDE w:val="0"/>
        <w:autoSpaceDN w:val="0"/>
        <w:adjustRightInd w:val="0"/>
        <w:spacing w:after="0" w:line="240" w:lineRule="auto"/>
        <w:ind w:right="-2" w:firstLine="426"/>
        <w:jc w:val="both"/>
      </w:pPr>
      <w:r w:rsidRPr="000B696A">
        <w:t>10.5.</w:t>
      </w:r>
      <w:r w:rsidR="000E4F47" w:rsidRPr="000B696A">
        <w:t>2. информирование</w:t>
      </w:r>
      <w:r w:rsidRPr="000B696A">
        <w:t xml:space="preserve"> зрителей и участников мероприятий о необходимости соблюдения правил поведения зрителей при проведении мероприятий, установленных постановлением Правительства Российской Федерации от 16.12.2013 № 1156 «Об утверждении Правил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040D1E" w:rsidRPr="000B696A" w:rsidRDefault="00040D1E" w:rsidP="000B696A">
      <w:pPr>
        <w:autoSpaceDE w:val="0"/>
        <w:autoSpaceDN w:val="0"/>
        <w:adjustRightInd w:val="0"/>
        <w:spacing w:after="0" w:line="240" w:lineRule="auto"/>
        <w:ind w:right="-2" w:firstLine="426"/>
        <w:jc w:val="both"/>
      </w:pPr>
      <w:r w:rsidRPr="000B696A">
        <w:t>10.5.</w:t>
      </w:r>
      <w:r w:rsidR="000E4F47" w:rsidRPr="000B696A">
        <w:t>3. направления</w:t>
      </w:r>
      <w:r w:rsidRPr="000B696A">
        <w:t xml:space="preserve"> в адрес Управления Министерства внутренних дел России по городу Тюмени уведомления о месте, дате и сроке проведения мероприятий в срок до тридцати календарных дней до дня начала их проведения и незамедлительного направления информации об изменениях проведения мероприятия;</w:t>
      </w:r>
    </w:p>
    <w:p w:rsidR="00040D1E" w:rsidRPr="000B696A" w:rsidRDefault="00040D1E" w:rsidP="000B696A">
      <w:pPr>
        <w:spacing w:after="0" w:line="240" w:lineRule="auto"/>
        <w:ind w:right="-2" w:firstLine="426"/>
        <w:jc w:val="both"/>
        <w:rPr>
          <w:rFonts w:eastAsia="Times New Roman"/>
          <w:lang w:eastAsia="ru-RU"/>
        </w:rPr>
      </w:pPr>
      <w:r w:rsidRPr="000B696A">
        <w:t>10.5.4. временного ограничения или прекращения движения транспортных средств при проведении мероприятий на соответствующих участках автомобильных дорог в порядке, установленном законодательством Российской Федерации;</w:t>
      </w:r>
    </w:p>
    <w:p w:rsidR="00040D1E" w:rsidRPr="000B696A" w:rsidRDefault="00040D1E" w:rsidP="000B696A">
      <w:pPr>
        <w:spacing w:after="0" w:line="240" w:lineRule="auto"/>
        <w:ind w:right="-2" w:firstLine="426"/>
        <w:jc w:val="both"/>
        <w:rPr>
          <w:rFonts w:eastAsia="Times New Roman"/>
          <w:lang w:eastAsia="ru-RU"/>
        </w:rPr>
      </w:pPr>
      <w:r w:rsidRPr="000B696A">
        <w:t>10.5.5. привлечения контролеров-распорядителей путем заключения договоров с организациями, осуществляющими подготовку контролеров-распорядителей и (или) оказывающими услуги по обеспечению порядка в местах проведения массовых мероприятий;</w:t>
      </w:r>
    </w:p>
    <w:p w:rsidR="00040D1E" w:rsidRPr="000B696A" w:rsidRDefault="00040D1E" w:rsidP="000B696A">
      <w:pPr>
        <w:spacing w:after="0" w:line="240" w:lineRule="auto"/>
        <w:ind w:right="-2" w:firstLine="426"/>
        <w:jc w:val="both"/>
      </w:pPr>
      <w:r w:rsidRPr="000B696A">
        <w:t>10.5.6. организации пропускного и внутри</w:t>
      </w:r>
      <w:r w:rsidR="008C5B49">
        <w:t xml:space="preserve"> объектно</w:t>
      </w:r>
      <w:r w:rsidRPr="000B696A">
        <w:t>го режима;</w:t>
      </w:r>
    </w:p>
    <w:p w:rsidR="00040D1E" w:rsidRPr="000B696A" w:rsidRDefault="00040D1E" w:rsidP="000B696A">
      <w:pPr>
        <w:spacing w:after="0" w:line="240" w:lineRule="auto"/>
        <w:ind w:right="-2" w:firstLine="426"/>
        <w:jc w:val="both"/>
      </w:pPr>
      <w:r w:rsidRPr="000B696A">
        <w:t>10.5.7. организации эвакуации зрителей и участников мероприятий в случае угрозы возникновения или при возникновении чрезвычайной ситуации при принятии решения о прекращении (приостановлении) проведения мероприятий;</w:t>
      </w:r>
    </w:p>
    <w:p w:rsidR="00040D1E" w:rsidRDefault="00040D1E" w:rsidP="000B696A">
      <w:pPr>
        <w:autoSpaceDE w:val="0"/>
        <w:autoSpaceDN w:val="0"/>
        <w:adjustRightInd w:val="0"/>
        <w:spacing w:after="0" w:line="240" w:lineRule="auto"/>
        <w:ind w:right="-2" w:firstLine="426"/>
        <w:jc w:val="both"/>
      </w:pPr>
      <w:r w:rsidRPr="000B696A">
        <w:t>10.5.8. приостановления (прекращения) проведения мероприятий и изменения времени их проведения в случае угрозы возникновения или при возникновении чрезвычайной ситуации.</w:t>
      </w:r>
    </w:p>
    <w:p w:rsidR="007D20D0" w:rsidRPr="000B696A" w:rsidRDefault="00A244A1" w:rsidP="00A244A1">
      <w:pPr>
        <w:tabs>
          <w:tab w:val="left" w:pos="-709"/>
          <w:tab w:val="left" w:pos="851"/>
        </w:tabs>
        <w:autoSpaceDE w:val="0"/>
        <w:autoSpaceDN w:val="0"/>
        <w:adjustRightInd w:val="0"/>
        <w:jc w:val="both"/>
      </w:pPr>
      <w:r>
        <w:t xml:space="preserve">       10.5.9</w:t>
      </w:r>
      <w:r w:rsidRPr="00A244A1">
        <w:t>. Оказание скорой медицинской помощи осуществляется в соответствии с приказом Министерства здравоохранения Российской Федерации от 01.03.2016 № 13</w:t>
      </w:r>
      <w:r>
        <w:t>4Н «</w:t>
      </w:r>
      <w:r w:rsidRPr="00A244A1">
        <w:t>О порядке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w:t>
      </w:r>
    </w:p>
    <w:p w:rsidR="007D20D0" w:rsidRPr="000B696A" w:rsidRDefault="006407E3" w:rsidP="000B696A">
      <w:pPr>
        <w:autoSpaceDE w:val="0"/>
        <w:autoSpaceDN w:val="0"/>
        <w:adjustRightInd w:val="0"/>
        <w:spacing w:after="0" w:line="240" w:lineRule="auto"/>
        <w:ind w:firstLine="426"/>
        <w:jc w:val="center"/>
        <w:rPr>
          <w:b/>
          <w:bCs/>
        </w:rPr>
      </w:pPr>
      <w:r w:rsidRPr="000B696A">
        <w:rPr>
          <w:b/>
          <w:bCs/>
        </w:rPr>
        <w:t>11</w:t>
      </w:r>
      <w:r w:rsidR="007D20D0" w:rsidRPr="000B696A">
        <w:rPr>
          <w:b/>
          <w:bCs/>
        </w:rPr>
        <w:t>. Размещение и питание</w:t>
      </w:r>
    </w:p>
    <w:p w:rsidR="00A244A1" w:rsidRPr="000B696A" w:rsidRDefault="006407E3" w:rsidP="00A244A1">
      <w:pPr>
        <w:autoSpaceDE w:val="0"/>
        <w:autoSpaceDN w:val="0"/>
        <w:adjustRightInd w:val="0"/>
        <w:spacing w:after="0" w:line="240" w:lineRule="auto"/>
        <w:ind w:firstLine="426"/>
        <w:jc w:val="both"/>
        <w:rPr>
          <w:color w:val="000000"/>
        </w:rPr>
      </w:pPr>
      <w:r w:rsidRPr="000B696A">
        <w:rPr>
          <w:color w:val="000000"/>
        </w:rPr>
        <w:t>11</w:t>
      </w:r>
      <w:r w:rsidR="007D20D0" w:rsidRPr="000B696A">
        <w:rPr>
          <w:color w:val="000000"/>
        </w:rPr>
        <w:t xml:space="preserve">.1. Ответственность за размещение и питание команд </w:t>
      </w:r>
      <w:r w:rsidR="00EE1F5B">
        <w:rPr>
          <w:color w:val="000000"/>
        </w:rPr>
        <w:t>несут командирующие организации.</w:t>
      </w:r>
    </w:p>
    <w:p w:rsidR="007D20D0" w:rsidRPr="000B696A" w:rsidRDefault="006407E3" w:rsidP="000B696A">
      <w:pPr>
        <w:autoSpaceDE w:val="0"/>
        <w:autoSpaceDN w:val="0"/>
        <w:adjustRightInd w:val="0"/>
        <w:spacing w:after="0" w:line="240" w:lineRule="auto"/>
        <w:ind w:firstLine="426"/>
        <w:jc w:val="center"/>
        <w:rPr>
          <w:b/>
          <w:bCs/>
        </w:rPr>
      </w:pPr>
      <w:r w:rsidRPr="000B696A">
        <w:rPr>
          <w:b/>
          <w:bCs/>
        </w:rPr>
        <w:t>12</w:t>
      </w:r>
      <w:r w:rsidR="007D20D0" w:rsidRPr="000B696A">
        <w:rPr>
          <w:b/>
          <w:bCs/>
        </w:rPr>
        <w:t>. Заявки участников</w:t>
      </w:r>
    </w:p>
    <w:p w:rsidR="007D20D0" w:rsidRPr="00125A7C" w:rsidRDefault="006407E3" w:rsidP="00125A7C">
      <w:pPr>
        <w:autoSpaceDE w:val="0"/>
        <w:autoSpaceDN w:val="0"/>
        <w:adjustRightInd w:val="0"/>
        <w:spacing w:after="0" w:line="240" w:lineRule="auto"/>
        <w:ind w:firstLine="426"/>
        <w:jc w:val="both"/>
        <w:rPr>
          <w:color w:val="0000FF"/>
        </w:rPr>
      </w:pPr>
      <w:r w:rsidRPr="000B696A">
        <w:rPr>
          <w:color w:val="000000"/>
        </w:rPr>
        <w:t>12</w:t>
      </w:r>
      <w:r w:rsidR="00A2763F" w:rsidRPr="000B696A">
        <w:rPr>
          <w:color w:val="000000"/>
        </w:rPr>
        <w:t xml:space="preserve">.1. </w:t>
      </w:r>
      <w:r w:rsidR="007D20D0" w:rsidRPr="000B696A">
        <w:rPr>
          <w:color w:val="000000"/>
        </w:rPr>
        <w:t>Заявки на участие в соревнованиях принимаются только в принятом формате</w:t>
      </w:r>
      <w:r w:rsidR="008A32FF" w:rsidRPr="000B696A">
        <w:rPr>
          <w:color w:val="000000"/>
        </w:rPr>
        <w:t xml:space="preserve"> (Приложение №4)</w:t>
      </w:r>
      <w:r w:rsidR="007D20D0" w:rsidRPr="000B696A">
        <w:rPr>
          <w:color w:val="000000"/>
        </w:rPr>
        <w:t xml:space="preserve">. Предварительные заявки на участие от команд присылать </w:t>
      </w:r>
      <w:r w:rsidR="007D20D0" w:rsidRPr="000B696A">
        <w:rPr>
          <w:b/>
          <w:color w:val="000000"/>
          <w:u w:val="single"/>
        </w:rPr>
        <w:t>не позднее 1</w:t>
      </w:r>
      <w:r w:rsidR="008A4270">
        <w:rPr>
          <w:b/>
          <w:color w:val="000000"/>
          <w:u w:val="single"/>
        </w:rPr>
        <w:t>7</w:t>
      </w:r>
      <w:r w:rsidR="007D20D0" w:rsidRPr="000B696A">
        <w:rPr>
          <w:b/>
          <w:color w:val="000000"/>
          <w:u w:val="single"/>
        </w:rPr>
        <w:t xml:space="preserve"> сентября 201</w:t>
      </w:r>
      <w:r w:rsidR="008A4270">
        <w:rPr>
          <w:b/>
          <w:color w:val="000000"/>
          <w:u w:val="single"/>
        </w:rPr>
        <w:t>9</w:t>
      </w:r>
      <w:r w:rsidR="007D20D0" w:rsidRPr="000B696A">
        <w:rPr>
          <w:b/>
          <w:color w:val="000000"/>
          <w:u w:val="single"/>
        </w:rPr>
        <w:t xml:space="preserve"> года</w:t>
      </w:r>
      <w:r w:rsidR="007D20D0" w:rsidRPr="000B696A">
        <w:rPr>
          <w:color w:val="000000"/>
        </w:rPr>
        <w:t xml:space="preserve"> по e-mail: </w:t>
      </w:r>
      <w:hyperlink r:id="rId9" w:history="1">
        <w:r w:rsidR="008A4270" w:rsidRPr="00300A00">
          <w:rPr>
            <w:rStyle w:val="a5"/>
            <w:lang w:val="en-US"/>
          </w:rPr>
          <w:t>tyumenftb</w:t>
        </w:r>
        <w:r w:rsidR="008A4270" w:rsidRPr="008A4270">
          <w:rPr>
            <w:rStyle w:val="a5"/>
          </w:rPr>
          <w:t>@</w:t>
        </w:r>
        <w:r w:rsidR="008A4270" w:rsidRPr="00300A00">
          <w:rPr>
            <w:rStyle w:val="a5"/>
            <w:lang w:val="en-US"/>
          </w:rPr>
          <w:t>yandex</w:t>
        </w:r>
        <w:r w:rsidR="008A4270" w:rsidRPr="008A4270">
          <w:rPr>
            <w:rStyle w:val="a5"/>
          </w:rPr>
          <w:t>.</w:t>
        </w:r>
        <w:r w:rsidR="008A4270" w:rsidRPr="00300A00">
          <w:rPr>
            <w:rStyle w:val="a5"/>
            <w:lang w:val="en-US"/>
          </w:rPr>
          <w:t>ru</w:t>
        </w:r>
      </w:hyperlink>
      <w:r w:rsidR="007D20D0" w:rsidRPr="000B696A">
        <w:rPr>
          <w:color w:val="0000FF"/>
        </w:rPr>
        <w:t xml:space="preserve">. </w:t>
      </w:r>
      <w:r w:rsidR="007D20D0" w:rsidRPr="000B696A">
        <w:rPr>
          <w:color w:val="000000"/>
        </w:rPr>
        <w:t xml:space="preserve">В теме письма указать «Заявка на соревнования по </w:t>
      </w:r>
      <w:r w:rsidR="008A4270">
        <w:rPr>
          <w:color w:val="000000"/>
        </w:rPr>
        <w:t>г</w:t>
      </w:r>
      <w:r w:rsidR="002721BB">
        <w:rPr>
          <w:color w:val="000000"/>
        </w:rPr>
        <w:t>рэ</w:t>
      </w:r>
      <w:r w:rsidR="007D20D0" w:rsidRPr="000B696A">
        <w:rPr>
          <w:color w:val="000000"/>
        </w:rPr>
        <w:t>пплингу».</w:t>
      </w:r>
    </w:p>
    <w:p w:rsidR="00AB4FE2" w:rsidRPr="000B696A" w:rsidRDefault="00AB4FE2" w:rsidP="000B696A">
      <w:pPr>
        <w:autoSpaceDE w:val="0"/>
        <w:autoSpaceDN w:val="0"/>
        <w:adjustRightInd w:val="0"/>
        <w:spacing w:after="0" w:line="240" w:lineRule="auto"/>
        <w:jc w:val="center"/>
        <w:rPr>
          <w:b/>
          <w:bCs/>
          <w:iCs/>
          <w:u w:val="single"/>
        </w:rPr>
      </w:pPr>
      <w:r w:rsidRPr="000B696A">
        <w:rPr>
          <w:b/>
          <w:bCs/>
          <w:iCs/>
          <w:u w:val="single"/>
        </w:rPr>
        <w:t>ПОЛОЖЕНИЕ ЯВЛЯЕТСЯ</w:t>
      </w:r>
    </w:p>
    <w:p w:rsidR="00AB4FE2" w:rsidRPr="000B696A" w:rsidRDefault="00F35189" w:rsidP="000B696A">
      <w:pPr>
        <w:autoSpaceDE w:val="0"/>
        <w:autoSpaceDN w:val="0"/>
        <w:adjustRightInd w:val="0"/>
        <w:spacing w:after="0" w:line="240" w:lineRule="auto"/>
        <w:jc w:val="center"/>
        <w:rPr>
          <w:b/>
          <w:bCs/>
          <w:iCs/>
          <w:u w:val="single"/>
        </w:rPr>
      </w:pPr>
      <w:r w:rsidRPr="000B696A">
        <w:rPr>
          <w:b/>
          <w:bCs/>
          <w:iCs/>
          <w:u w:val="single"/>
        </w:rPr>
        <w:t>ОФИЦИАЛЬНЫМ ПРИГЛАШЕНИЕМ И</w:t>
      </w:r>
      <w:r w:rsidR="00AB4FE2" w:rsidRPr="000B696A">
        <w:rPr>
          <w:b/>
          <w:bCs/>
          <w:iCs/>
          <w:u w:val="single"/>
        </w:rPr>
        <w:t xml:space="preserve"> ВЫЗОВОМ</w:t>
      </w:r>
    </w:p>
    <w:p w:rsidR="00EE1F5B" w:rsidRPr="00EE1F5B" w:rsidRDefault="00AB4FE2" w:rsidP="00EE1F5B">
      <w:pPr>
        <w:spacing w:after="0" w:line="240" w:lineRule="auto"/>
        <w:jc w:val="center"/>
        <w:rPr>
          <w:b/>
          <w:bCs/>
          <w:iCs/>
          <w:u w:val="single"/>
        </w:rPr>
      </w:pPr>
      <w:r w:rsidRPr="000B696A">
        <w:rPr>
          <w:b/>
          <w:bCs/>
          <w:iCs/>
          <w:u w:val="single"/>
        </w:rPr>
        <w:t xml:space="preserve">НА </w:t>
      </w:r>
      <w:r w:rsidR="00F35189" w:rsidRPr="000B696A">
        <w:rPr>
          <w:b/>
          <w:bCs/>
          <w:iCs/>
          <w:u w:val="single"/>
        </w:rPr>
        <w:t>СОРЕВНОВАНИЯ</w:t>
      </w:r>
      <w:r w:rsidR="00C95A3A" w:rsidRPr="000B696A">
        <w:rPr>
          <w:b/>
          <w:bCs/>
          <w:iCs/>
          <w:u w:val="single"/>
        </w:rPr>
        <w:t>!</w:t>
      </w:r>
    </w:p>
    <w:p w:rsidR="00031ED4" w:rsidRPr="00031ED4" w:rsidRDefault="00713D62" w:rsidP="00031ED4">
      <w:pPr>
        <w:spacing w:after="0" w:line="240" w:lineRule="auto"/>
        <w:rPr>
          <w:bCs/>
          <w:iCs/>
          <w:sz w:val="18"/>
          <w:szCs w:val="18"/>
        </w:rPr>
      </w:pPr>
      <w:r>
        <w:rPr>
          <w:bCs/>
          <w:iCs/>
          <w:sz w:val="18"/>
          <w:szCs w:val="18"/>
        </w:rPr>
        <w:t xml:space="preserve">Патраков Артем Юрьевич </w:t>
      </w:r>
      <w:r w:rsidR="00EE1F5B">
        <w:rPr>
          <w:bCs/>
          <w:iCs/>
          <w:sz w:val="18"/>
          <w:szCs w:val="18"/>
        </w:rPr>
        <w:t xml:space="preserve"> </w:t>
      </w:r>
      <w:r w:rsidR="00031ED4" w:rsidRPr="00031ED4">
        <w:rPr>
          <w:bCs/>
          <w:iCs/>
          <w:sz w:val="18"/>
          <w:szCs w:val="18"/>
        </w:rPr>
        <w:t>51-79-58</w:t>
      </w:r>
    </w:p>
    <w:p w:rsidR="005A0AD3" w:rsidRPr="000B696A" w:rsidRDefault="00FB3BB8" w:rsidP="000B696A">
      <w:pPr>
        <w:spacing w:after="0" w:line="240" w:lineRule="auto"/>
        <w:jc w:val="right"/>
        <w:rPr>
          <w:lang w:eastAsia="ru-RU"/>
        </w:rPr>
      </w:pPr>
      <w:r w:rsidRPr="000B696A">
        <w:rPr>
          <w:lang w:eastAsia="ru-RU"/>
        </w:rPr>
        <w:br w:type="page"/>
      </w:r>
      <w:r w:rsidR="005A0AD3" w:rsidRPr="000B696A">
        <w:rPr>
          <w:lang w:eastAsia="ru-RU"/>
        </w:rPr>
        <w:lastRenderedPageBreak/>
        <w:t>Приложение №1</w:t>
      </w:r>
    </w:p>
    <w:p w:rsidR="005A0AD3" w:rsidRPr="000B696A" w:rsidRDefault="005A0AD3" w:rsidP="000B696A">
      <w:pPr>
        <w:tabs>
          <w:tab w:val="left" w:pos="0"/>
        </w:tabs>
        <w:spacing w:after="0" w:line="240" w:lineRule="auto"/>
        <w:jc w:val="right"/>
        <w:rPr>
          <w:lang w:eastAsia="ru-RU"/>
        </w:rPr>
      </w:pPr>
    </w:p>
    <w:p w:rsidR="00F41C46" w:rsidRPr="00BA76D7" w:rsidRDefault="00F41C46" w:rsidP="00F41C46">
      <w:pPr>
        <w:spacing w:after="0" w:line="240" w:lineRule="auto"/>
        <w:ind w:left="4956" w:firstLine="708"/>
        <w:jc w:val="right"/>
      </w:pPr>
      <w:r w:rsidRPr="00BA76D7">
        <w:t>Директору</w:t>
      </w:r>
    </w:p>
    <w:p w:rsidR="00BA76D7" w:rsidRPr="00BA76D7" w:rsidRDefault="00BA76D7" w:rsidP="00F41C46">
      <w:pPr>
        <w:spacing w:after="0" w:line="240" w:lineRule="auto"/>
        <w:ind w:left="4956" w:firstLine="708"/>
        <w:jc w:val="right"/>
      </w:pPr>
      <w:r w:rsidRPr="00BA76D7">
        <w:t>МАУ «Тюменский городской</w:t>
      </w:r>
    </w:p>
    <w:p w:rsidR="00BA76D7" w:rsidRPr="00BA76D7" w:rsidRDefault="00BA76D7" w:rsidP="00F41C46">
      <w:pPr>
        <w:spacing w:after="0" w:line="240" w:lineRule="auto"/>
        <w:ind w:left="4956" w:firstLine="708"/>
        <w:jc w:val="right"/>
      </w:pPr>
      <w:r w:rsidRPr="00BA76D7">
        <w:t>многопрофильный центр»</w:t>
      </w:r>
    </w:p>
    <w:p w:rsidR="005A0AD3" w:rsidRPr="00BA76D7" w:rsidRDefault="00BA76D7" w:rsidP="00F41C46">
      <w:pPr>
        <w:spacing w:after="0" w:line="240" w:lineRule="auto"/>
        <w:ind w:left="4956" w:firstLine="708"/>
        <w:jc w:val="right"/>
        <w:rPr>
          <w:lang w:eastAsia="ru-RU"/>
        </w:rPr>
      </w:pPr>
      <w:r w:rsidRPr="00BA76D7">
        <w:rPr>
          <w:lang w:eastAsia="ru-RU"/>
        </w:rPr>
        <w:t>И</w:t>
      </w:r>
      <w:r w:rsidR="005A0AD3" w:rsidRPr="00BA76D7">
        <w:rPr>
          <w:lang w:eastAsia="ru-RU"/>
        </w:rPr>
        <w:t>.</w:t>
      </w:r>
      <w:r w:rsidR="00F41C46" w:rsidRPr="00BA76D7">
        <w:rPr>
          <w:lang w:eastAsia="ru-RU"/>
        </w:rPr>
        <w:t xml:space="preserve">В. </w:t>
      </w:r>
      <w:r w:rsidRPr="00BA76D7">
        <w:rPr>
          <w:lang w:eastAsia="ru-RU"/>
        </w:rPr>
        <w:t>Мартьяновой</w:t>
      </w:r>
    </w:p>
    <w:p w:rsidR="005A0AD3" w:rsidRPr="00BA76D7" w:rsidRDefault="005A0AD3" w:rsidP="000B696A">
      <w:pPr>
        <w:spacing w:after="0" w:line="240" w:lineRule="auto"/>
      </w:pPr>
    </w:p>
    <w:p w:rsidR="005A0AD3" w:rsidRPr="000B696A" w:rsidRDefault="00F41C46" w:rsidP="000B696A">
      <w:pPr>
        <w:spacing w:after="0" w:line="240" w:lineRule="auto"/>
        <w:jc w:val="center"/>
        <w:rPr>
          <w:b/>
        </w:rPr>
      </w:pPr>
      <w:r>
        <w:rPr>
          <w:b/>
        </w:rPr>
        <w:t>Согласие</w:t>
      </w:r>
      <w:r w:rsidR="005A0AD3" w:rsidRPr="000B696A">
        <w:rPr>
          <w:b/>
        </w:rPr>
        <w:t xml:space="preserve"> на участие в соревнованиях</w:t>
      </w:r>
    </w:p>
    <w:p w:rsidR="005A0AD3" w:rsidRPr="000B696A" w:rsidRDefault="005A0AD3" w:rsidP="000B696A">
      <w:pPr>
        <w:spacing w:after="0" w:line="240" w:lineRule="auto"/>
      </w:pPr>
      <w:r w:rsidRPr="000B696A">
        <w:t>Я,__________________________________________________________</w:t>
      </w:r>
      <w:r w:rsidR="00805E04" w:rsidRPr="000B696A">
        <w:t>_____________________</w:t>
      </w:r>
    </w:p>
    <w:p w:rsidR="005A0AD3" w:rsidRPr="000B696A" w:rsidRDefault="005A0AD3" w:rsidP="000B696A">
      <w:pPr>
        <w:spacing w:after="0" w:line="240" w:lineRule="auto"/>
      </w:pPr>
      <w:r w:rsidRPr="000B696A">
        <w:t>(Ф.И.О. родителя / законного представителя полностью)</w:t>
      </w:r>
    </w:p>
    <w:p w:rsidR="005A0AD3" w:rsidRPr="000B696A" w:rsidRDefault="005A0AD3" w:rsidP="000B696A">
      <w:pPr>
        <w:spacing w:after="0" w:line="240" w:lineRule="auto"/>
      </w:pPr>
      <w:r w:rsidRPr="000B696A">
        <w:t>родитель/законный представитель ______________________________</w:t>
      </w:r>
      <w:r w:rsidR="00805E04" w:rsidRPr="000B696A">
        <w:t>_____________________</w:t>
      </w:r>
    </w:p>
    <w:p w:rsidR="005A0AD3" w:rsidRPr="000B696A" w:rsidRDefault="005A0AD3" w:rsidP="000B696A">
      <w:pPr>
        <w:spacing w:after="0" w:line="240" w:lineRule="auto"/>
      </w:pPr>
      <w:r w:rsidRPr="000B696A">
        <w:t xml:space="preserve">(нужное подчеркнуть) </w:t>
      </w:r>
      <w:r w:rsidR="00805E04" w:rsidRPr="000B696A">
        <w:tab/>
      </w:r>
      <w:r w:rsidR="00805E04" w:rsidRPr="000B696A">
        <w:tab/>
      </w:r>
      <w:r w:rsidR="00805E04" w:rsidRPr="000B696A">
        <w:tab/>
      </w:r>
      <w:r w:rsidR="00805E04" w:rsidRPr="000B696A">
        <w:tab/>
      </w:r>
      <w:r w:rsidRPr="000B696A">
        <w:t>(ФИО участника полностью)</w:t>
      </w:r>
    </w:p>
    <w:p w:rsidR="00730267" w:rsidRPr="000B696A" w:rsidRDefault="005A0AD3" w:rsidP="000B696A">
      <w:pPr>
        <w:spacing w:after="0" w:line="240" w:lineRule="auto"/>
      </w:pPr>
      <w:r w:rsidRPr="000B696A">
        <w:t>(далее – «Участник»), ____________ года рождения, зарегистрированный</w:t>
      </w:r>
      <w:r w:rsidR="00805E04" w:rsidRPr="000B696A">
        <w:t xml:space="preserve"> </w:t>
      </w:r>
      <w:r w:rsidR="00770E18" w:rsidRPr="000B696A">
        <w:t>по адресу</w:t>
      </w:r>
      <w:r w:rsidRPr="000B696A">
        <w:t>:</w:t>
      </w:r>
    </w:p>
    <w:p w:rsidR="005A0AD3" w:rsidRPr="000B696A" w:rsidRDefault="005A0AD3" w:rsidP="000B696A">
      <w:pPr>
        <w:spacing w:after="0" w:line="240" w:lineRule="auto"/>
      </w:pPr>
      <w:r w:rsidRPr="000B696A">
        <w:t>_____________________________________________________________</w:t>
      </w:r>
      <w:r w:rsidR="00805E04" w:rsidRPr="000B696A">
        <w:t>__________</w:t>
      </w:r>
      <w:r w:rsidRPr="000B696A">
        <w:t xml:space="preserve">, </w:t>
      </w:r>
    </w:p>
    <w:p w:rsidR="005A0AD3" w:rsidRPr="000B696A" w:rsidRDefault="005A0AD3" w:rsidP="000B696A">
      <w:pPr>
        <w:spacing w:after="0" w:line="240" w:lineRule="auto"/>
      </w:pPr>
      <w:r w:rsidRPr="000B696A">
        <w:t>добровольно соглашаюсь на участие моего ребенка (опека</w:t>
      </w:r>
      <w:r w:rsidR="000F3673" w:rsidRPr="000B696A">
        <w:t xml:space="preserve">емого) в </w:t>
      </w:r>
      <w:r w:rsidR="007F1691" w:rsidRPr="000B696A">
        <w:rPr>
          <w:color w:val="000000"/>
          <w:shd w:val="clear" w:color="auto" w:fill="FFFFFF"/>
        </w:rPr>
        <w:t>Открытом чемпионате и первенстве по сп</w:t>
      </w:r>
      <w:r w:rsidR="000E4F47">
        <w:rPr>
          <w:color w:val="000000"/>
          <w:shd w:val="clear" w:color="auto" w:fill="FFFFFF"/>
        </w:rPr>
        <w:t>ортивной б</w:t>
      </w:r>
      <w:r w:rsidR="002721BB">
        <w:rPr>
          <w:color w:val="000000"/>
          <w:shd w:val="clear" w:color="auto" w:fill="FFFFFF"/>
        </w:rPr>
        <w:t>орьбе (дисциплина «грэ</w:t>
      </w:r>
      <w:r w:rsidR="007F1691" w:rsidRPr="000B696A">
        <w:rPr>
          <w:color w:val="000000"/>
          <w:shd w:val="clear" w:color="auto" w:fill="FFFFFF"/>
        </w:rPr>
        <w:t xml:space="preserve">пплинг» </w:t>
      </w:r>
      <w:r w:rsidRPr="000B696A">
        <w:t xml:space="preserve">(далее – «Соревнования»), проводимого </w:t>
      </w:r>
      <w:r w:rsidR="00083103">
        <w:t>МАУ « ТГМЦ»</w:t>
      </w:r>
      <w:r w:rsidR="00805E04" w:rsidRPr="000B696A">
        <w:t xml:space="preserve"> в </w:t>
      </w:r>
      <w:r w:rsidR="00F41C46">
        <w:t>ФОК «Домостроитель»</w:t>
      </w:r>
      <w:r w:rsidR="00C95A3A" w:rsidRPr="000B696A">
        <w:t xml:space="preserve"> </w:t>
      </w:r>
      <w:r w:rsidR="007F1691" w:rsidRPr="000B696A">
        <w:t>2</w:t>
      </w:r>
      <w:r w:rsidR="000E4F47">
        <w:t>1</w:t>
      </w:r>
      <w:r w:rsidR="007F1691" w:rsidRPr="000B696A">
        <w:t>-2</w:t>
      </w:r>
      <w:r w:rsidR="00F41C46">
        <w:t>2</w:t>
      </w:r>
      <w:r w:rsidR="000F3673" w:rsidRPr="000B696A">
        <w:t xml:space="preserve"> сентября</w:t>
      </w:r>
      <w:r w:rsidR="00805E04" w:rsidRPr="000B696A">
        <w:t xml:space="preserve"> 201</w:t>
      </w:r>
      <w:r w:rsidR="00F41C46">
        <w:t>9</w:t>
      </w:r>
      <w:r w:rsidR="00805E04" w:rsidRPr="000B696A">
        <w:t xml:space="preserve"> г. </w:t>
      </w:r>
      <w:r w:rsidRPr="000B696A">
        <w:t>и при этом:</w:t>
      </w:r>
    </w:p>
    <w:p w:rsidR="00730267" w:rsidRPr="000B696A" w:rsidRDefault="00730267" w:rsidP="000B696A">
      <w:pPr>
        <w:spacing w:after="0" w:line="240" w:lineRule="auto"/>
      </w:pPr>
    </w:p>
    <w:p w:rsidR="005A0AD3" w:rsidRPr="000B696A" w:rsidRDefault="005A0AD3" w:rsidP="000B696A">
      <w:pPr>
        <w:spacing w:after="0" w:line="240" w:lineRule="auto"/>
      </w:pPr>
      <w:r w:rsidRPr="000B696A">
        <w:t>1.</w:t>
      </w:r>
      <w:r w:rsidR="00805E04" w:rsidRPr="000B696A">
        <w:t xml:space="preserve"> </w:t>
      </w:r>
      <w:r w:rsidRPr="000B696A">
        <w:t>Я принимаю всю ответственность за любую травму, полученную мной и/или</w:t>
      </w:r>
      <w:r w:rsidR="00805E04" w:rsidRPr="000B696A">
        <w:t xml:space="preserve"> </w:t>
      </w:r>
      <w:r w:rsidRPr="000B696A">
        <w:t>моим ребенком</w:t>
      </w:r>
      <w:r w:rsidR="00805E04" w:rsidRPr="000B696A">
        <w:t xml:space="preserve"> </w:t>
      </w:r>
      <w:r w:rsidRPr="000B696A">
        <w:t xml:space="preserve">(опекаемым) по ходу Соревнований, и не имею права требовать какой-либо компенсации за нанесение ущерба от Организаторов Соревнований. </w:t>
      </w:r>
    </w:p>
    <w:p w:rsidR="005A0AD3" w:rsidRPr="000B696A" w:rsidRDefault="005A0AD3" w:rsidP="000B696A">
      <w:pPr>
        <w:spacing w:after="0" w:line="240" w:lineRule="auto"/>
      </w:pPr>
      <w:r w:rsidRPr="000B696A">
        <w:t>2.Если во время Соревнований с ребенком</w:t>
      </w:r>
      <w:r w:rsidR="00805E04" w:rsidRPr="000B696A">
        <w:t xml:space="preserve"> </w:t>
      </w:r>
      <w:r w:rsidRPr="000B696A">
        <w:t>прои</w:t>
      </w:r>
      <w:r w:rsidR="00805E04" w:rsidRPr="000B696A">
        <w:t xml:space="preserve">зойдет несчастный случай, прошу </w:t>
      </w:r>
      <w:r w:rsidRPr="000B696A">
        <w:t>сообщить об этом ______________________________________________________</w:t>
      </w:r>
      <w:r w:rsidR="00805E04" w:rsidRPr="000B696A">
        <w:t>____________________</w:t>
      </w:r>
    </w:p>
    <w:p w:rsidR="005A0AD3" w:rsidRPr="000B696A" w:rsidRDefault="005A0AD3" w:rsidP="000B696A">
      <w:pPr>
        <w:spacing w:after="0" w:line="240" w:lineRule="auto"/>
        <w:ind w:left="2124" w:firstLine="708"/>
      </w:pPr>
      <w:r w:rsidRPr="000B696A">
        <w:t>(указывается кому</w:t>
      </w:r>
      <w:r w:rsidR="00805E04" w:rsidRPr="000B696A">
        <w:t xml:space="preserve"> </w:t>
      </w:r>
      <w:r w:rsidRPr="000B696A">
        <w:t>(ФИО) и номер телефона)</w:t>
      </w:r>
      <w:r w:rsidR="00805E04" w:rsidRPr="000B696A">
        <w:t>.</w:t>
      </w:r>
    </w:p>
    <w:p w:rsidR="005A0AD3" w:rsidRPr="000B696A" w:rsidRDefault="005A0AD3" w:rsidP="000B696A">
      <w:pPr>
        <w:spacing w:after="0" w:line="240" w:lineRule="auto"/>
      </w:pPr>
      <w:r w:rsidRPr="000B696A">
        <w:t>3.</w:t>
      </w:r>
      <w:r w:rsidR="00805E04" w:rsidRPr="000B696A">
        <w:t xml:space="preserve"> </w:t>
      </w:r>
      <w:r w:rsidRPr="000B696A">
        <w:t>Я обязуюсь, что я</w:t>
      </w:r>
      <w:r w:rsidR="00805E04" w:rsidRPr="000B696A">
        <w:t xml:space="preserve"> </w:t>
      </w:r>
      <w:r w:rsidRPr="000B696A">
        <w:t>и</w:t>
      </w:r>
      <w:r w:rsidR="00805E04" w:rsidRPr="000B696A">
        <w:t xml:space="preserve"> </w:t>
      </w:r>
      <w:r w:rsidRPr="000B696A">
        <w:t>мой ребенок</w:t>
      </w:r>
      <w:r w:rsidR="00805E04" w:rsidRPr="000B696A">
        <w:t xml:space="preserve"> </w:t>
      </w:r>
      <w:r w:rsidRPr="000B696A">
        <w:t>(опекаемый)</w:t>
      </w:r>
      <w:r w:rsidR="00805E04" w:rsidRPr="000B696A">
        <w:t xml:space="preserve"> </w:t>
      </w:r>
      <w:r w:rsidRPr="000B696A">
        <w:t>будем</w:t>
      </w:r>
      <w:r w:rsidR="00805E04" w:rsidRPr="000B696A">
        <w:t xml:space="preserve"> </w:t>
      </w:r>
      <w:r w:rsidRPr="000B696A">
        <w:t>следовать всем требованиям</w:t>
      </w:r>
      <w:r w:rsidR="00805E04" w:rsidRPr="000B696A">
        <w:t xml:space="preserve"> </w:t>
      </w:r>
      <w:r w:rsidRPr="000B696A">
        <w:t>О</w:t>
      </w:r>
      <w:r w:rsidR="00805E04" w:rsidRPr="000B696A">
        <w:t>р</w:t>
      </w:r>
      <w:r w:rsidRPr="000B696A">
        <w:t xml:space="preserve">ганизаторов Соревнований, связанным с вопросами безопасности. </w:t>
      </w:r>
    </w:p>
    <w:p w:rsidR="005A0AD3" w:rsidRPr="000B696A" w:rsidRDefault="005A0AD3" w:rsidP="000B696A">
      <w:pPr>
        <w:spacing w:after="0" w:line="240" w:lineRule="auto"/>
      </w:pPr>
      <w:r w:rsidRPr="000B696A">
        <w:t>4.</w:t>
      </w:r>
      <w:r w:rsidR="00805E04" w:rsidRPr="000B696A">
        <w:t xml:space="preserve"> </w:t>
      </w:r>
      <w:r w:rsidRPr="000B696A">
        <w:t xml:space="preserve">Я самостоятельно несу ответственность за личное имущество, оставленное </w:t>
      </w:r>
      <w:r w:rsidR="00770E18" w:rsidRPr="000B696A">
        <w:t>на месте</w:t>
      </w:r>
      <w:r w:rsidRPr="000B696A">
        <w:t xml:space="preserve"> проведения Соревнований, и в случае ег</w:t>
      </w:r>
      <w:r w:rsidR="00805E04" w:rsidRPr="000B696A">
        <w:t xml:space="preserve">о утери не имею право требовать </w:t>
      </w:r>
      <w:r w:rsidRPr="000B696A">
        <w:t>компенсации</w:t>
      </w:r>
      <w:r w:rsidR="00805E04" w:rsidRPr="000B696A">
        <w:t xml:space="preserve"> </w:t>
      </w:r>
      <w:r w:rsidRPr="000B696A">
        <w:t>от Организаторов Соревнований.</w:t>
      </w:r>
    </w:p>
    <w:p w:rsidR="005A0AD3" w:rsidRPr="000B696A" w:rsidRDefault="005A0AD3" w:rsidP="000B696A">
      <w:pPr>
        <w:spacing w:after="0" w:line="240" w:lineRule="auto"/>
      </w:pPr>
      <w:r w:rsidRPr="000B696A">
        <w:t>5.</w:t>
      </w:r>
      <w:r w:rsidR="00805E04" w:rsidRPr="000B696A">
        <w:t xml:space="preserve"> </w:t>
      </w:r>
      <w:r w:rsidRPr="000B696A">
        <w:t>В случае необходимости я готов воспользоваться медицинской помощью, предоставленной мне и/или</w:t>
      </w:r>
      <w:r w:rsidR="00805E04" w:rsidRPr="000B696A">
        <w:t xml:space="preserve"> </w:t>
      </w:r>
      <w:r w:rsidRPr="000B696A">
        <w:t>моему ребенку (опекаемому) О</w:t>
      </w:r>
      <w:r w:rsidR="00805E04" w:rsidRPr="000B696A">
        <w:t xml:space="preserve">рганизаторами </w:t>
      </w:r>
      <w:r w:rsidRPr="000B696A">
        <w:t>Соревнований.</w:t>
      </w:r>
    </w:p>
    <w:p w:rsidR="005A0AD3" w:rsidRPr="000B696A" w:rsidRDefault="005A0AD3" w:rsidP="000B696A">
      <w:pPr>
        <w:spacing w:after="0" w:line="240" w:lineRule="auto"/>
      </w:pPr>
      <w:r w:rsidRPr="000B696A">
        <w:t>6.</w:t>
      </w:r>
      <w:r w:rsidR="00805E04" w:rsidRPr="000B696A">
        <w:t xml:space="preserve"> </w:t>
      </w:r>
      <w:r w:rsidRPr="000B696A">
        <w:t>С Положением о проведении Соревнований</w:t>
      </w:r>
      <w:r w:rsidR="00805E04" w:rsidRPr="000B696A">
        <w:t xml:space="preserve"> </w:t>
      </w:r>
      <w:r w:rsidRPr="000B696A">
        <w:t>ознакомлен.</w:t>
      </w:r>
    </w:p>
    <w:p w:rsidR="005A0AD3" w:rsidRPr="000B696A" w:rsidRDefault="005A0AD3" w:rsidP="000B696A">
      <w:pPr>
        <w:spacing w:after="0" w:line="240" w:lineRule="auto"/>
      </w:pPr>
      <w:r w:rsidRPr="000B696A">
        <w:t>7.</w:t>
      </w:r>
      <w:r w:rsidR="00805E04" w:rsidRPr="000B696A">
        <w:t xml:space="preserve"> </w:t>
      </w:r>
      <w:r w:rsidRPr="000B696A">
        <w:t>Я согласен с тем, что выступление моего ребенка (опекаемого) и интервью с</w:t>
      </w:r>
      <w:r w:rsidR="00805E04" w:rsidRPr="000B696A">
        <w:t xml:space="preserve"> </w:t>
      </w:r>
      <w:r w:rsidRPr="000B696A">
        <w:t>ним и/или</w:t>
      </w:r>
      <w:r w:rsidR="00805E04" w:rsidRPr="000B696A">
        <w:t xml:space="preserve"> </w:t>
      </w:r>
      <w:r w:rsidRPr="000B696A">
        <w:t xml:space="preserve">со мной может быть записано </w:t>
      </w:r>
      <w:r w:rsidR="00805E04" w:rsidRPr="000B696A">
        <w:t xml:space="preserve">и показано в средствах массовой </w:t>
      </w:r>
      <w:r w:rsidRPr="000B696A">
        <w:t xml:space="preserve">информации, а </w:t>
      </w:r>
      <w:r w:rsidR="00770E18" w:rsidRPr="000B696A">
        <w:t>также</w:t>
      </w:r>
      <w:r w:rsidRPr="000B696A">
        <w:t xml:space="preserve"> записано и показано в целях рекламы без о</w:t>
      </w:r>
      <w:r w:rsidR="00805E04" w:rsidRPr="000B696A">
        <w:t xml:space="preserve">граничений по </w:t>
      </w:r>
      <w:r w:rsidRPr="000B696A">
        <w:t>времени и формату;</w:t>
      </w:r>
      <w:r w:rsidR="00805E04" w:rsidRPr="000B696A">
        <w:t xml:space="preserve"> </w:t>
      </w:r>
      <w:r w:rsidRPr="000B696A">
        <w:t>я отказываюсь от компенсации в отношении этих материалов.</w:t>
      </w:r>
    </w:p>
    <w:p w:rsidR="005A0AD3" w:rsidRPr="000B696A" w:rsidRDefault="005A0AD3" w:rsidP="000B696A">
      <w:pPr>
        <w:spacing w:after="0" w:line="240" w:lineRule="auto"/>
      </w:pPr>
      <w:r w:rsidRPr="000B696A">
        <w:t>_________________________ / ___________________________________ /</w:t>
      </w:r>
    </w:p>
    <w:p w:rsidR="005A0AD3" w:rsidRPr="000B696A" w:rsidRDefault="005A0AD3" w:rsidP="000B696A">
      <w:pPr>
        <w:spacing w:after="0" w:line="240" w:lineRule="auto"/>
      </w:pPr>
      <w:r w:rsidRPr="000B696A">
        <w:t>(подпись)</w:t>
      </w:r>
      <w:r w:rsidR="00805E04" w:rsidRPr="000B696A">
        <w:tab/>
      </w:r>
      <w:r w:rsidR="00805E04" w:rsidRPr="000B696A">
        <w:tab/>
      </w:r>
      <w:r w:rsidR="00805E04" w:rsidRPr="000B696A">
        <w:tab/>
      </w:r>
      <w:r w:rsidRPr="000B696A">
        <w:t>(ФИО родителя / законного представителя)</w:t>
      </w:r>
    </w:p>
    <w:p w:rsidR="005A0AD3" w:rsidRPr="000B696A" w:rsidRDefault="005A0AD3" w:rsidP="000B696A">
      <w:pPr>
        <w:spacing w:after="0" w:line="240" w:lineRule="auto"/>
      </w:pPr>
      <w:r w:rsidRPr="000B696A">
        <w:t>«____» ______________201</w:t>
      </w:r>
      <w:r w:rsidR="00F41C46">
        <w:t>9</w:t>
      </w:r>
      <w:r w:rsidR="00805E04" w:rsidRPr="000B696A">
        <w:t xml:space="preserve"> </w:t>
      </w:r>
      <w:r w:rsidRPr="000B696A">
        <w:t>г.</w:t>
      </w:r>
    </w:p>
    <w:p w:rsidR="00805E04" w:rsidRPr="000B696A" w:rsidRDefault="00805E04" w:rsidP="000B696A">
      <w:pPr>
        <w:spacing w:after="0" w:line="240" w:lineRule="auto"/>
        <w:rPr>
          <w:lang w:eastAsia="ru-RU"/>
        </w:rPr>
      </w:pPr>
      <w:r w:rsidRPr="000B696A">
        <w:rPr>
          <w:lang w:eastAsia="ru-RU"/>
        </w:rPr>
        <w:br w:type="page"/>
      </w:r>
    </w:p>
    <w:p w:rsidR="00A83923" w:rsidRPr="000B696A" w:rsidRDefault="00805E04" w:rsidP="000B696A">
      <w:pPr>
        <w:tabs>
          <w:tab w:val="left" w:pos="0"/>
        </w:tabs>
        <w:spacing w:after="0" w:line="240" w:lineRule="auto"/>
        <w:jc w:val="right"/>
        <w:rPr>
          <w:lang w:eastAsia="ru-RU"/>
        </w:rPr>
      </w:pPr>
      <w:r w:rsidRPr="000B696A">
        <w:rPr>
          <w:lang w:eastAsia="ru-RU"/>
        </w:rPr>
        <w:lastRenderedPageBreak/>
        <w:t>Приложение №2</w:t>
      </w:r>
    </w:p>
    <w:p w:rsidR="00A83923" w:rsidRPr="000B696A" w:rsidRDefault="00A83923" w:rsidP="000B696A">
      <w:pPr>
        <w:tabs>
          <w:tab w:val="left" w:pos="0"/>
        </w:tabs>
        <w:spacing w:after="0" w:line="240" w:lineRule="auto"/>
        <w:jc w:val="right"/>
        <w:rPr>
          <w:lang w:eastAsia="ru-RU"/>
        </w:rPr>
      </w:pPr>
    </w:p>
    <w:p w:rsidR="00083103" w:rsidRPr="00BA76D7" w:rsidRDefault="00083103" w:rsidP="00083103">
      <w:pPr>
        <w:spacing w:after="0" w:line="240" w:lineRule="auto"/>
        <w:ind w:left="4956" w:firstLine="708"/>
        <w:jc w:val="right"/>
      </w:pPr>
      <w:r w:rsidRPr="00BA76D7">
        <w:t>Директору</w:t>
      </w:r>
    </w:p>
    <w:p w:rsidR="00083103" w:rsidRPr="00BA76D7" w:rsidRDefault="00083103" w:rsidP="00083103">
      <w:pPr>
        <w:spacing w:after="0" w:line="240" w:lineRule="auto"/>
        <w:ind w:left="4956" w:firstLine="708"/>
        <w:jc w:val="right"/>
      </w:pPr>
      <w:r w:rsidRPr="00BA76D7">
        <w:t>МАУ «Тюменский городской</w:t>
      </w:r>
    </w:p>
    <w:p w:rsidR="00083103" w:rsidRPr="00BA76D7" w:rsidRDefault="00083103" w:rsidP="00083103">
      <w:pPr>
        <w:spacing w:after="0" w:line="240" w:lineRule="auto"/>
        <w:ind w:left="4956" w:firstLine="708"/>
        <w:jc w:val="right"/>
      </w:pPr>
      <w:r w:rsidRPr="00BA76D7">
        <w:t>многопрофильный центр»</w:t>
      </w:r>
    </w:p>
    <w:p w:rsidR="00F41C46" w:rsidRPr="000B696A" w:rsidRDefault="00083103" w:rsidP="00083103">
      <w:pPr>
        <w:spacing w:after="0" w:line="240" w:lineRule="auto"/>
        <w:ind w:left="4956" w:firstLine="708"/>
        <w:jc w:val="right"/>
        <w:rPr>
          <w:lang w:eastAsia="ru-RU"/>
        </w:rPr>
      </w:pPr>
      <w:r w:rsidRPr="00BA76D7">
        <w:rPr>
          <w:lang w:eastAsia="ru-RU"/>
        </w:rPr>
        <w:t>И.В. Мартьяновой</w:t>
      </w:r>
    </w:p>
    <w:p w:rsidR="00A83923" w:rsidRDefault="00A83923" w:rsidP="000B696A">
      <w:pPr>
        <w:spacing w:after="0" w:line="240" w:lineRule="auto"/>
        <w:jc w:val="right"/>
        <w:rPr>
          <w:lang w:eastAsia="ru-RU"/>
        </w:rPr>
      </w:pPr>
    </w:p>
    <w:p w:rsidR="00083103" w:rsidRPr="000B696A" w:rsidRDefault="00083103" w:rsidP="000B696A">
      <w:pPr>
        <w:spacing w:after="0" w:line="240" w:lineRule="auto"/>
        <w:jc w:val="right"/>
        <w:rPr>
          <w:lang w:eastAsia="ru-RU"/>
        </w:rPr>
      </w:pPr>
    </w:p>
    <w:p w:rsidR="00A83923" w:rsidRPr="000B696A" w:rsidRDefault="00A83923" w:rsidP="000B696A">
      <w:pPr>
        <w:spacing w:after="0" w:line="240" w:lineRule="auto"/>
        <w:jc w:val="center"/>
        <w:rPr>
          <w:b/>
          <w:lang w:eastAsia="ru-RU"/>
        </w:rPr>
      </w:pPr>
      <w:r w:rsidRPr="000B696A">
        <w:rPr>
          <w:b/>
          <w:lang w:eastAsia="ru-RU"/>
        </w:rPr>
        <w:t>Согласие</w:t>
      </w:r>
    </w:p>
    <w:p w:rsidR="00A83923" w:rsidRPr="000B696A" w:rsidRDefault="00A83923" w:rsidP="000B696A">
      <w:pPr>
        <w:spacing w:after="0" w:line="240" w:lineRule="auto"/>
        <w:jc w:val="center"/>
        <w:rPr>
          <w:b/>
          <w:lang w:eastAsia="ru-RU"/>
        </w:rPr>
      </w:pPr>
      <w:r w:rsidRPr="000B696A">
        <w:rPr>
          <w:b/>
          <w:lang w:eastAsia="ru-RU"/>
        </w:rPr>
        <w:t>субъекта на обработку персональных данных несовершеннолетнего</w:t>
      </w:r>
    </w:p>
    <w:p w:rsidR="00A83923" w:rsidRPr="000B696A" w:rsidRDefault="00A83923" w:rsidP="000B696A">
      <w:pPr>
        <w:spacing w:after="0" w:line="240" w:lineRule="auto"/>
        <w:jc w:val="both"/>
        <w:rPr>
          <w:lang w:eastAsia="ru-RU"/>
        </w:rPr>
      </w:pPr>
    </w:p>
    <w:p w:rsidR="00A83923" w:rsidRPr="000B696A" w:rsidRDefault="00A83923" w:rsidP="000B696A">
      <w:pPr>
        <w:tabs>
          <w:tab w:val="right" w:pos="10206"/>
        </w:tabs>
        <w:spacing w:after="0" w:line="240" w:lineRule="auto"/>
        <w:rPr>
          <w:lang w:eastAsia="ru-RU"/>
        </w:rPr>
      </w:pPr>
      <w:r w:rsidRPr="000B696A">
        <w:rPr>
          <w:lang w:eastAsia="ru-RU"/>
        </w:rPr>
        <w:t>Я_______________________________________________________________________________________</w:t>
      </w:r>
      <w:r w:rsidR="00805E04" w:rsidRPr="000B696A">
        <w:rPr>
          <w:lang w:eastAsia="ru-RU"/>
        </w:rPr>
        <w:t>________</w:t>
      </w:r>
    </w:p>
    <w:p w:rsidR="00A83923" w:rsidRPr="000B696A" w:rsidRDefault="00A83923" w:rsidP="000B696A">
      <w:pPr>
        <w:tabs>
          <w:tab w:val="right" w:pos="10206"/>
        </w:tabs>
        <w:spacing w:after="0" w:line="240" w:lineRule="auto"/>
        <w:rPr>
          <w:lang w:eastAsia="ru-RU"/>
        </w:rPr>
      </w:pPr>
      <w:r w:rsidRPr="000B696A">
        <w:rPr>
          <w:lang w:eastAsia="ru-RU"/>
        </w:rPr>
        <w:t>проживающий (-ая) по адресу:_____________________________________________________________________</w:t>
      </w:r>
      <w:r w:rsidR="00805E04" w:rsidRPr="000B696A">
        <w:rPr>
          <w:lang w:eastAsia="ru-RU"/>
        </w:rPr>
        <w:t>__</w:t>
      </w:r>
    </w:p>
    <w:p w:rsidR="00A83923" w:rsidRPr="000B696A" w:rsidRDefault="00A83923" w:rsidP="000B696A">
      <w:pPr>
        <w:tabs>
          <w:tab w:val="right" w:pos="10206"/>
        </w:tabs>
        <w:spacing w:after="0" w:line="240" w:lineRule="auto"/>
        <w:rPr>
          <w:lang w:eastAsia="ru-RU"/>
        </w:rPr>
      </w:pPr>
      <w:r w:rsidRPr="000B696A">
        <w:rPr>
          <w:lang w:eastAsia="ru-RU"/>
        </w:rPr>
        <w:t>паспорт серии________номер_________выдан_______________________________________________________</w:t>
      </w:r>
      <w:r w:rsidR="00805E04" w:rsidRPr="000B696A">
        <w:rPr>
          <w:lang w:eastAsia="ru-RU"/>
        </w:rPr>
        <w:t>__</w:t>
      </w:r>
    </w:p>
    <w:p w:rsidR="00A83923" w:rsidRPr="000B696A" w:rsidRDefault="00A83923" w:rsidP="000B696A">
      <w:pPr>
        <w:tabs>
          <w:tab w:val="right" w:pos="10206"/>
        </w:tabs>
        <w:spacing w:after="0" w:line="240" w:lineRule="auto"/>
        <w:rPr>
          <w:color w:val="000000"/>
          <w:spacing w:val="9"/>
          <w:lang w:eastAsia="ru-RU"/>
        </w:rPr>
      </w:pPr>
      <w:r w:rsidRPr="000B696A">
        <w:rPr>
          <w:lang w:eastAsia="ru-RU"/>
        </w:rPr>
        <w:t xml:space="preserve">«____»_________20___г., в соответствии с </w:t>
      </w:r>
      <w:r w:rsidRPr="000B696A">
        <w:rPr>
          <w:color w:val="000000"/>
          <w:lang w:eastAsia="ru-RU"/>
        </w:rPr>
        <w:t>Федеральным законом от 27.07.2006 № 152-ФЗ «О персональных данных»</w:t>
      </w:r>
      <w:r w:rsidRPr="000B696A">
        <w:rPr>
          <w:color w:val="000000"/>
          <w:spacing w:val="9"/>
          <w:lang w:eastAsia="ru-RU"/>
        </w:rPr>
        <w:t xml:space="preserve">, действующий (-ая) в качестве законного представителя несовершеннолетнего </w:t>
      </w:r>
    </w:p>
    <w:p w:rsidR="00A83923" w:rsidRPr="000B696A" w:rsidRDefault="00A83923" w:rsidP="000B696A">
      <w:pPr>
        <w:tabs>
          <w:tab w:val="right" w:pos="10206"/>
        </w:tabs>
        <w:spacing w:after="0" w:line="240" w:lineRule="auto"/>
        <w:rPr>
          <w:color w:val="000000"/>
          <w:spacing w:val="9"/>
          <w:lang w:eastAsia="ru-RU"/>
        </w:rPr>
      </w:pPr>
      <w:r w:rsidRPr="000B696A">
        <w:rPr>
          <w:color w:val="000000"/>
          <w:spacing w:val="9"/>
          <w:lang w:eastAsia="ru-RU"/>
        </w:rPr>
        <w:t>_____________________________________________________________________________________</w:t>
      </w:r>
      <w:r w:rsidR="00805E04" w:rsidRPr="000B696A">
        <w:rPr>
          <w:color w:val="000000"/>
          <w:spacing w:val="9"/>
          <w:lang w:eastAsia="ru-RU"/>
        </w:rPr>
        <w:t>____</w:t>
      </w:r>
    </w:p>
    <w:p w:rsidR="00A83923" w:rsidRPr="000B696A" w:rsidRDefault="00A83923" w:rsidP="000B696A">
      <w:pPr>
        <w:tabs>
          <w:tab w:val="right" w:pos="10206"/>
        </w:tabs>
        <w:spacing w:after="0" w:line="240" w:lineRule="auto"/>
        <w:rPr>
          <w:color w:val="000000"/>
          <w:spacing w:val="9"/>
          <w:lang w:eastAsia="ru-RU"/>
        </w:rPr>
      </w:pPr>
      <w:r w:rsidRPr="000B696A">
        <w:rPr>
          <w:color w:val="000000"/>
          <w:spacing w:val="9"/>
          <w:lang w:eastAsia="ru-RU"/>
        </w:rPr>
        <w:t>(ФИО несовершеннолетнего)</w:t>
      </w:r>
    </w:p>
    <w:p w:rsidR="00A83923" w:rsidRPr="000B696A" w:rsidRDefault="00A83923" w:rsidP="000B696A">
      <w:pPr>
        <w:tabs>
          <w:tab w:val="right" w:pos="10206"/>
        </w:tabs>
        <w:spacing w:after="0" w:line="240" w:lineRule="auto"/>
        <w:rPr>
          <w:color w:val="000000"/>
          <w:spacing w:val="9"/>
          <w:lang w:eastAsia="ru-RU"/>
        </w:rPr>
      </w:pPr>
      <w:r w:rsidRPr="000B696A">
        <w:rPr>
          <w:color w:val="000000"/>
          <w:spacing w:val="9"/>
          <w:lang w:eastAsia="ru-RU"/>
        </w:rPr>
        <w:t>____________________________________________________________________________________</w:t>
      </w:r>
    </w:p>
    <w:p w:rsidR="00805E04" w:rsidRPr="000B696A" w:rsidRDefault="00A83923" w:rsidP="000B696A">
      <w:pPr>
        <w:tabs>
          <w:tab w:val="right" w:pos="10206"/>
        </w:tabs>
        <w:spacing w:after="0" w:line="240" w:lineRule="auto"/>
        <w:jc w:val="both"/>
        <w:rPr>
          <w:color w:val="000000"/>
          <w:spacing w:val="9"/>
          <w:lang w:eastAsia="ru-RU"/>
        </w:rPr>
      </w:pPr>
      <w:r w:rsidRPr="000B696A">
        <w:rPr>
          <w:color w:val="000000"/>
          <w:spacing w:val="9"/>
          <w:lang w:eastAsia="ru-RU"/>
        </w:rPr>
        <w:t xml:space="preserve"> (серия, номер свидетельства о рождении или паспорта несовершеннолетнего, дата выдачи и орган, выдавший документ) </w:t>
      </w:r>
    </w:p>
    <w:p w:rsidR="00A83923" w:rsidRPr="000B696A" w:rsidRDefault="00A83923" w:rsidP="000B696A">
      <w:pPr>
        <w:tabs>
          <w:tab w:val="right" w:pos="10206"/>
        </w:tabs>
        <w:spacing w:after="0" w:line="240" w:lineRule="auto"/>
        <w:jc w:val="both"/>
        <w:rPr>
          <w:color w:val="000000"/>
          <w:spacing w:val="9"/>
          <w:lang w:eastAsia="ru-RU"/>
        </w:rPr>
      </w:pPr>
      <w:r w:rsidRPr="000B696A">
        <w:rPr>
          <w:color w:val="000000"/>
          <w:spacing w:val="9"/>
          <w:lang w:eastAsia="ru-RU"/>
        </w:rPr>
        <w:t xml:space="preserve">даю согласие </w:t>
      </w:r>
      <w:r w:rsidR="00083103">
        <w:t>МАУ «ТГМЦ»</w:t>
      </w:r>
      <w:r w:rsidR="008C5B49">
        <w:t xml:space="preserve"> </w:t>
      </w:r>
      <w:r w:rsidRPr="000B696A">
        <w:rPr>
          <w:color w:val="000000"/>
          <w:spacing w:val="9"/>
          <w:lang w:eastAsia="ru-RU"/>
        </w:rPr>
        <w:t xml:space="preserve">на обработку </w:t>
      </w:r>
      <w:r w:rsidRPr="000B696A">
        <w:rPr>
          <w:lang w:eastAsia="ru-RU"/>
        </w:rPr>
        <w:t>персональных данных несовершеннолетнего, а именно:</w:t>
      </w:r>
    </w:p>
    <w:p w:rsidR="00A83923" w:rsidRPr="000B696A" w:rsidRDefault="00A83923" w:rsidP="000B696A">
      <w:pPr>
        <w:tabs>
          <w:tab w:val="right" w:pos="10205"/>
        </w:tabs>
        <w:spacing w:after="0" w:line="240" w:lineRule="auto"/>
        <w:ind w:firstLine="709"/>
        <w:jc w:val="both"/>
        <w:rPr>
          <w:lang w:eastAsia="ru-RU"/>
        </w:rPr>
      </w:pPr>
      <w:r w:rsidRPr="000B696A">
        <w:rPr>
          <w:lang w:eastAsia="ru-RU"/>
        </w:rPr>
        <w:t>- фамилия, имя, отчество;</w:t>
      </w:r>
    </w:p>
    <w:p w:rsidR="00A83923" w:rsidRPr="000B696A" w:rsidRDefault="00A83923" w:rsidP="000B696A">
      <w:pPr>
        <w:tabs>
          <w:tab w:val="right" w:pos="10205"/>
        </w:tabs>
        <w:spacing w:after="0" w:line="240" w:lineRule="auto"/>
        <w:ind w:firstLine="709"/>
        <w:jc w:val="both"/>
        <w:rPr>
          <w:lang w:eastAsia="ru-RU"/>
        </w:rPr>
      </w:pPr>
      <w:r w:rsidRPr="000B696A">
        <w:rPr>
          <w:lang w:eastAsia="ru-RU"/>
        </w:rPr>
        <w:t>- год, месяц, дата и место рождения;</w:t>
      </w:r>
    </w:p>
    <w:p w:rsidR="00A83923" w:rsidRPr="000B696A" w:rsidRDefault="00A83923" w:rsidP="000B696A">
      <w:pPr>
        <w:tabs>
          <w:tab w:val="right" w:pos="10205"/>
        </w:tabs>
        <w:spacing w:after="0" w:line="240" w:lineRule="auto"/>
        <w:ind w:firstLine="709"/>
        <w:jc w:val="both"/>
        <w:rPr>
          <w:lang w:eastAsia="ru-RU"/>
        </w:rPr>
      </w:pPr>
      <w:r w:rsidRPr="000B696A">
        <w:rPr>
          <w:lang w:eastAsia="ru-RU"/>
        </w:rPr>
        <w:t>- адрес регистрации и проживания;</w:t>
      </w:r>
    </w:p>
    <w:p w:rsidR="00A83923" w:rsidRPr="000B696A" w:rsidRDefault="00A83923" w:rsidP="000B696A">
      <w:pPr>
        <w:tabs>
          <w:tab w:val="right" w:pos="10205"/>
        </w:tabs>
        <w:spacing w:after="0" w:line="240" w:lineRule="auto"/>
        <w:ind w:firstLine="709"/>
        <w:jc w:val="both"/>
        <w:rPr>
          <w:lang w:eastAsia="ru-RU"/>
        </w:rPr>
      </w:pPr>
      <w:r w:rsidRPr="000B696A">
        <w:rPr>
          <w:lang w:eastAsia="ru-RU"/>
        </w:rPr>
        <w:t>- пол;</w:t>
      </w:r>
    </w:p>
    <w:p w:rsidR="00A83923" w:rsidRPr="000B696A" w:rsidRDefault="00A83923" w:rsidP="000B696A">
      <w:pPr>
        <w:tabs>
          <w:tab w:val="right" w:pos="10205"/>
        </w:tabs>
        <w:spacing w:after="0" w:line="240" w:lineRule="auto"/>
        <w:ind w:firstLine="709"/>
        <w:jc w:val="both"/>
        <w:rPr>
          <w:lang w:eastAsia="ru-RU"/>
        </w:rPr>
      </w:pPr>
      <w:r w:rsidRPr="000B696A">
        <w:rPr>
          <w:lang w:eastAsia="ru-RU"/>
        </w:rPr>
        <w:t>- другая информация, необходимая Оператору в связи с участием несовершеннолетнего в спортивных мероприятиях, ведения статистики с применением различных способов обработки.</w:t>
      </w:r>
    </w:p>
    <w:p w:rsidR="00A83923" w:rsidRPr="000B696A" w:rsidRDefault="00A83923" w:rsidP="000B696A">
      <w:pPr>
        <w:tabs>
          <w:tab w:val="right" w:pos="10205"/>
        </w:tabs>
        <w:spacing w:after="0" w:line="240" w:lineRule="auto"/>
        <w:ind w:firstLine="709"/>
        <w:jc w:val="both"/>
        <w:rPr>
          <w:u w:val="single"/>
          <w:lang w:eastAsia="ru-RU"/>
        </w:rPr>
      </w:pPr>
      <w:r w:rsidRPr="000B696A">
        <w:rPr>
          <w:lang w:eastAsia="ru-RU"/>
        </w:rPr>
        <w:t xml:space="preserve">Обработка вышеуказанных персональных данных будет осуществляться путем сбора, систематизации, накопления, передачи, уточнения, обезличивания, блокирования, удаления и уничтожения, смешанным способом (с использованием средств автоматизации и без). </w:t>
      </w:r>
      <w:r w:rsidRPr="000B696A">
        <w:rPr>
          <w:spacing w:val="-1"/>
          <w:lang w:eastAsia="ru-RU"/>
        </w:rPr>
        <w:t>Для обработки в целях выполнения Оператором обязательств, предусмотренных законодательством Российской Федерации.</w:t>
      </w:r>
    </w:p>
    <w:p w:rsidR="00A83923" w:rsidRPr="000B696A" w:rsidRDefault="00A83923" w:rsidP="000B696A">
      <w:pPr>
        <w:shd w:val="clear" w:color="auto" w:fill="FFFFFF"/>
        <w:spacing w:after="0" w:line="240" w:lineRule="auto"/>
        <w:ind w:firstLine="709"/>
        <w:jc w:val="both"/>
        <w:rPr>
          <w:spacing w:val="-1"/>
          <w:lang w:eastAsia="ru-RU"/>
        </w:rPr>
      </w:pPr>
      <w:r w:rsidRPr="000B696A">
        <w:rPr>
          <w:spacing w:val="-1"/>
          <w:lang w:eastAsia="ru-RU"/>
        </w:rPr>
        <w:t xml:space="preserve">Обработка персональных данных разрешается на период, необходимый Оператору для осуществления деятельности, непосредственно связанной с обработкой персональных данных, но не более чем 10 лет.  </w:t>
      </w:r>
    </w:p>
    <w:p w:rsidR="00A83923" w:rsidRPr="000B696A" w:rsidRDefault="00A83923" w:rsidP="000B696A">
      <w:pPr>
        <w:shd w:val="clear" w:color="auto" w:fill="FFFFFF"/>
        <w:spacing w:after="0" w:line="240" w:lineRule="auto"/>
        <w:ind w:firstLine="709"/>
        <w:jc w:val="both"/>
        <w:rPr>
          <w:spacing w:val="-1"/>
          <w:lang w:eastAsia="ru-RU"/>
        </w:rPr>
      </w:pPr>
      <w:r w:rsidRPr="000B696A">
        <w:rPr>
          <w:spacing w:val="-1"/>
          <w:lang w:eastAsia="ru-RU"/>
        </w:rPr>
        <w:t>Я даю согласие считать персональные данные, а именно фамилия, имя, отчество, фотография, дата рождения общедоступными, для целей указания их в публикации на сайте и других средствах массовой информации. Данное согласие не дает право использовать третьими лицами персональные данные в коммерческих или иных целях, на которые не было дано мной согласие.</w:t>
      </w:r>
    </w:p>
    <w:p w:rsidR="00A83923" w:rsidRPr="000B696A" w:rsidRDefault="00A83923" w:rsidP="000B696A">
      <w:pPr>
        <w:shd w:val="clear" w:color="auto" w:fill="FFFFFF"/>
        <w:spacing w:after="0" w:line="240" w:lineRule="auto"/>
        <w:ind w:firstLine="709"/>
        <w:jc w:val="both"/>
        <w:rPr>
          <w:spacing w:val="-1"/>
          <w:lang w:eastAsia="ru-RU"/>
        </w:rPr>
      </w:pPr>
      <w:r w:rsidRPr="000B696A">
        <w:rPr>
          <w:spacing w:val="-1"/>
          <w:lang w:eastAsia="ru-RU"/>
        </w:rPr>
        <w:lastRenderedPageBreak/>
        <w:t>Я ознакомлен, что в соответствии с законодательством Российской Федерации персональные данные могут передаваться в различные организации для целей осуществления деятельности Оператора.</w:t>
      </w:r>
    </w:p>
    <w:p w:rsidR="00A83923" w:rsidRPr="000B696A" w:rsidRDefault="00A83923" w:rsidP="000B696A">
      <w:pPr>
        <w:shd w:val="clear" w:color="auto" w:fill="FFFFFF"/>
        <w:spacing w:after="0" w:line="240" w:lineRule="auto"/>
        <w:ind w:firstLine="709"/>
        <w:jc w:val="both"/>
        <w:rPr>
          <w:lang w:eastAsia="ru-RU"/>
        </w:rPr>
      </w:pPr>
      <w:r w:rsidRPr="000B696A">
        <w:rPr>
          <w:color w:val="000000"/>
          <w:spacing w:val="-1"/>
          <w:lang w:eastAsia="ru-RU"/>
        </w:rPr>
        <w:t xml:space="preserve">Я утверждаю, что ознакомлен </w:t>
      </w:r>
      <w:r w:rsidRPr="000B696A">
        <w:rPr>
          <w:lang w:eastAsia="ru-RU"/>
        </w:rPr>
        <w:t>с документами организации, устанавливающими порядок обработки персональных данных, а также с правами и обязанностями в этой области.</w:t>
      </w:r>
    </w:p>
    <w:p w:rsidR="00A83923" w:rsidRPr="000B696A" w:rsidRDefault="00A83923" w:rsidP="000B696A">
      <w:pPr>
        <w:shd w:val="clear" w:color="auto" w:fill="FFFFFF"/>
        <w:spacing w:after="0" w:line="240" w:lineRule="auto"/>
        <w:ind w:firstLine="709"/>
        <w:jc w:val="both"/>
        <w:rPr>
          <w:lang w:eastAsia="ru-RU"/>
        </w:rPr>
      </w:pPr>
      <w:r w:rsidRPr="000B696A">
        <w:rPr>
          <w:lang w:eastAsia="ru-RU"/>
        </w:rPr>
        <w:t>Мне разъяснены юридические последствия отказа предоставить персональные данные Оператору.</w:t>
      </w:r>
    </w:p>
    <w:p w:rsidR="00A83923" w:rsidRPr="000B696A" w:rsidRDefault="00A83923" w:rsidP="000B696A">
      <w:pPr>
        <w:shd w:val="clear" w:color="auto" w:fill="FFFFFF"/>
        <w:spacing w:after="0" w:line="240" w:lineRule="auto"/>
        <w:ind w:firstLine="709"/>
        <w:jc w:val="both"/>
        <w:rPr>
          <w:color w:val="000000"/>
          <w:spacing w:val="-1"/>
          <w:lang w:eastAsia="ru-RU"/>
        </w:rPr>
      </w:pPr>
      <w:r w:rsidRPr="000B696A">
        <w:rPr>
          <w:lang w:eastAsia="ru-RU"/>
        </w:rPr>
        <w:t>Я подтверждаю, что, давая согласие на обработку персональных данных, я действую своей волей и в интересах своего ребенка.</w:t>
      </w:r>
    </w:p>
    <w:p w:rsidR="00A83923" w:rsidRPr="000B696A" w:rsidRDefault="00A83923" w:rsidP="000B696A">
      <w:pPr>
        <w:shd w:val="clear" w:color="auto" w:fill="FFFFFF"/>
        <w:spacing w:after="0" w:line="240" w:lineRule="auto"/>
        <w:ind w:firstLine="709"/>
        <w:jc w:val="both"/>
        <w:rPr>
          <w:color w:val="000000"/>
          <w:spacing w:val="-3"/>
          <w:lang w:eastAsia="ru-RU"/>
        </w:rPr>
      </w:pPr>
      <w:r w:rsidRPr="000B696A">
        <w:rPr>
          <w:color w:val="000000"/>
          <w:spacing w:val="-1"/>
          <w:lang w:eastAsia="ru-RU"/>
        </w:rPr>
        <w:t xml:space="preserve">Согласие вступает в силу со дня его подписания. </w:t>
      </w:r>
      <w:r w:rsidRPr="000B696A">
        <w:rPr>
          <w:color w:val="000000"/>
          <w:spacing w:val="11"/>
          <w:lang w:eastAsia="ru-RU"/>
        </w:rPr>
        <w:t xml:space="preserve">Согласие может быть отозвано мною в любое время на основании моего письменного </w:t>
      </w:r>
      <w:r w:rsidRPr="000B696A">
        <w:rPr>
          <w:color w:val="000000"/>
          <w:spacing w:val="-3"/>
          <w:lang w:eastAsia="ru-RU"/>
        </w:rPr>
        <w:t>заявления.</w:t>
      </w:r>
    </w:p>
    <w:p w:rsidR="00A83923" w:rsidRPr="000B696A" w:rsidRDefault="00A83923" w:rsidP="000B696A">
      <w:pPr>
        <w:shd w:val="clear" w:color="auto" w:fill="FFFFFF"/>
        <w:spacing w:after="0" w:line="240" w:lineRule="auto"/>
        <w:jc w:val="both"/>
        <w:rPr>
          <w:lang w:eastAsia="ru-RU"/>
        </w:rPr>
      </w:pPr>
    </w:p>
    <w:p w:rsidR="00A83923" w:rsidRPr="000B696A" w:rsidRDefault="00A83923" w:rsidP="000B696A">
      <w:pPr>
        <w:tabs>
          <w:tab w:val="left" w:pos="2268"/>
          <w:tab w:val="left" w:pos="2835"/>
          <w:tab w:val="left" w:pos="6379"/>
          <w:tab w:val="left" w:pos="8647"/>
        </w:tabs>
        <w:spacing w:after="0" w:line="240" w:lineRule="auto"/>
        <w:jc w:val="both"/>
        <w:rPr>
          <w:lang w:eastAsia="ru-RU"/>
        </w:rPr>
      </w:pPr>
      <w:r w:rsidRPr="000B696A">
        <w:rPr>
          <w:u w:val="single"/>
          <w:lang w:eastAsia="ru-RU"/>
        </w:rPr>
        <w:tab/>
      </w:r>
      <w:r w:rsidRPr="000B696A">
        <w:rPr>
          <w:lang w:eastAsia="ru-RU"/>
        </w:rPr>
        <w:t xml:space="preserve"> 20</w:t>
      </w:r>
      <w:r w:rsidRPr="000B696A">
        <w:rPr>
          <w:u w:val="single"/>
          <w:lang w:eastAsia="ru-RU"/>
        </w:rPr>
        <w:tab/>
      </w:r>
      <w:r w:rsidRPr="000B696A">
        <w:rPr>
          <w:lang w:eastAsia="ru-RU"/>
        </w:rPr>
        <w:t xml:space="preserve"> г.</w:t>
      </w:r>
      <w:r w:rsidRPr="000B696A">
        <w:rPr>
          <w:lang w:eastAsia="ru-RU"/>
        </w:rPr>
        <w:tab/>
      </w:r>
      <w:r w:rsidRPr="000B696A">
        <w:rPr>
          <w:u w:val="single"/>
          <w:lang w:eastAsia="ru-RU"/>
        </w:rPr>
        <w:tab/>
      </w:r>
    </w:p>
    <w:p w:rsidR="00A83923" w:rsidRPr="000B696A" w:rsidRDefault="00A83923" w:rsidP="000B696A">
      <w:pPr>
        <w:spacing w:after="0" w:line="240" w:lineRule="auto"/>
        <w:ind w:left="6379"/>
        <w:jc w:val="both"/>
        <w:rPr>
          <w:vertAlign w:val="superscript"/>
          <w:lang w:eastAsia="ru-RU"/>
        </w:rPr>
      </w:pPr>
      <w:r w:rsidRPr="000B696A">
        <w:rPr>
          <w:vertAlign w:val="superscript"/>
          <w:lang w:eastAsia="ru-RU"/>
        </w:rPr>
        <w:t>(подпись)</w:t>
      </w:r>
    </w:p>
    <w:p w:rsidR="00A83923" w:rsidRPr="000B696A" w:rsidRDefault="00A83923" w:rsidP="000B696A">
      <w:pPr>
        <w:spacing w:after="0" w:line="240" w:lineRule="auto"/>
        <w:jc w:val="both"/>
        <w:rPr>
          <w:lang w:eastAsia="ru-RU"/>
        </w:rPr>
      </w:pPr>
      <w:r w:rsidRPr="000B696A">
        <w:rPr>
          <w:lang w:eastAsia="ru-RU"/>
        </w:rPr>
        <w:t>Подпись несовершеннолетнего, достигшего возраста 14 лет____________________________________</w:t>
      </w:r>
    </w:p>
    <w:p w:rsidR="00A83923" w:rsidRPr="000B696A" w:rsidRDefault="00A83923" w:rsidP="000B696A">
      <w:pPr>
        <w:spacing w:after="0" w:line="240" w:lineRule="auto"/>
        <w:jc w:val="both"/>
        <w:rPr>
          <w:lang w:eastAsia="ru-RU"/>
        </w:rPr>
      </w:pPr>
    </w:p>
    <w:p w:rsidR="00A83923" w:rsidRPr="000B696A" w:rsidRDefault="00A83923" w:rsidP="000B696A">
      <w:pPr>
        <w:spacing w:after="0" w:line="240" w:lineRule="auto"/>
        <w:jc w:val="right"/>
        <w:rPr>
          <w:lang w:eastAsia="ru-RU"/>
        </w:rPr>
      </w:pPr>
      <w:r w:rsidRPr="000B696A">
        <w:rPr>
          <w:lang w:eastAsia="ru-RU"/>
        </w:rPr>
        <w:br w:type="page"/>
      </w:r>
      <w:r w:rsidRPr="000B696A">
        <w:rPr>
          <w:lang w:eastAsia="ru-RU"/>
        </w:rPr>
        <w:lastRenderedPageBreak/>
        <w:t>Приложе</w:t>
      </w:r>
      <w:r w:rsidR="00E83DFC" w:rsidRPr="000B696A">
        <w:rPr>
          <w:lang w:eastAsia="ru-RU"/>
        </w:rPr>
        <w:t>ние №3</w:t>
      </w:r>
    </w:p>
    <w:p w:rsidR="00A83923" w:rsidRPr="000B696A" w:rsidRDefault="00A83923" w:rsidP="000B696A">
      <w:pPr>
        <w:tabs>
          <w:tab w:val="left" w:pos="1110"/>
        </w:tabs>
        <w:spacing w:after="0" w:line="240" w:lineRule="auto"/>
        <w:jc w:val="right"/>
        <w:rPr>
          <w:b/>
          <w:lang w:eastAsia="ru-RU"/>
        </w:rPr>
      </w:pPr>
    </w:p>
    <w:p w:rsidR="00083103" w:rsidRPr="00BA76D7" w:rsidRDefault="00083103" w:rsidP="00083103">
      <w:pPr>
        <w:spacing w:after="0" w:line="240" w:lineRule="auto"/>
        <w:ind w:left="4956" w:firstLine="708"/>
        <w:jc w:val="right"/>
      </w:pPr>
      <w:r w:rsidRPr="00BA76D7">
        <w:t>Директору</w:t>
      </w:r>
    </w:p>
    <w:p w:rsidR="00083103" w:rsidRPr="00BA76D7" w:rsidRDefault="00083103" w:rsidP="00083103">
      <w:pPr>
        <w:spacing w:after="0" w:line="240" w:lineRule="auto"/>
        <w:ind w:left="4956" w:firstLine="708"/>
        <w:jc w:val="right"/>
      </w:pPr>
      <w:r w:rsidRPr="00BA76D7">
        <w:t>МАУ «Тюменский городской</w:t>
      </w:r>
    </w:p>
    <w:p w:rsidR="00083103" w:rsidRPr="00BA76D7" w:rsidRDefault="00083103" w:rsidP="00083103">
      <w:pPr>
        <w:spacing w:after="0" w:line="240" w:lineRule="auto"/>
        <w:ind w:left="4956" w:firstLine="708"/>
        <w:jc w:val="right"/>
      </w:pPr>
      <w:r w:rsidRPr="00BA76D7">
        <w:t>многопрофильный центр»</w:t>
      </w:r>
    </w:p>
    <w:p w:rsidR="008C5B49" w:rsidRPr="000B696A" w:rsidRDefault="00083103" w:rsidP="00083103">
      <w:pPr>
        <w:spacing w:after="0" w:line="240" w:lineRule="auto"/>
        <w:ind w:left="4956" w:firstLine="708"/>
        <w:jc w:val="right"/>
        <w:rPr>
          <w:lang w:eastAsia="ru-RU"/>
        </w:rPr>
      </w:pPr>
      <w:r w:rsidRPr="00BA76D7">
        <w:rPr>
          <w:lang w:eastAsia="ru-RU"/>
        </w:rPr>
        <w:t>И.В. Мартьяновой</w:t>
      </w:r>
    </w:p>
    <w:p w:rsidR="00E83DFC" w:rsidRDefault="00E83DFC" w:rsidP="000B696A">
      <w:pPr>
        <w:spacing w:after="0" w:line="240" w:lineRule="auto"/>
        <w:jc w:val="center"/>
        <w:rPr>
          <w:b/>
          <w:lang w:eastAsia="ru-RU"/>
        </w:rPr>
      </w:pPr>
    </w:p>
    <w:p w:rsidR="00083103" w:rsidRPr="000B696A" w:rsidRDefault="00083103" w:rsidP="000B696A">
      <w:pPr>
        <w:spacing w:after="0" w:line="240" w:lineRule="auto"/>
        <w:jc w:val="center"/>
        <w:rPr>
          <w:b/>
          <w:lang w:eastAsia="ru-RU"/>
        </w:rPr>
      </w:pPr>
    </w:p>
    <w:p w:rsidR="00A83923" w:rsidRPr="000B696A" w:rsidRDefault="00A83923" w:rsidP="000B696A">
      <w:pPr>
        <w:spacing w:after="0" w:line="240" w:lineRule="auto"/>
        <w:jc w:val="center"/>
        <w:rPr>
          <w:b/>
          <w:lang w:eastAsia="ru-RU"/>
        </w:rPr>
      </w:pPr>
      <w:r w:rsidRPr="000B696A">
        <w:rPr>
          <w:b/>
          <w:lang w:eastAsia="ru-RU"/>
        </w:rPr>
        <w:t>Согласие</w:t>
      </w:r>
    </w:p>
    <w:p w:rsidR="00A83923" w:rsidRPr="000B696A" w:rsidRDefault="00A83923" w:rsidP="000B696A">
      <w:pPr>
        <w:spacing w:after="0" w:line="240" w:lineRule="auto"/>
        <w:jc w:val="center"/>
        <w:rPr>
          <w:b/>
          <w:lang w:eastAsia="ru-RU"/>
        </w:rPr>
      </w:pPr>
      <w:r w:rsidRPr="000B696A">
        <w:rPr>
          <w:b/>
          <w:lang w:eastAsia="ru-RU"/>
        </w:rPr>
        <w:t xml:space="preserve"> субъекта на обработку его персональных данных</w:t>
      </w:r>
    </w:p>
    <w:p w:rsidR="00A83923" w:rsidRPr="000B696A" w:rsidRDefault="00A83923" w:rsidP="000B696A">
      <w:pPr>
        <w:spacing w:after="0" w:line="240" w:lineRule="auto"/>
        <w:jc w:val="center"/>
        <w:rPr>
          <w:lang w:eastAsia="ru-RU"/>
        </w:rPr>
      </w:pPr>
    </w:p>
    <w:p w:rsidR="00A83923" w:rsidRPr="000B696A" w:rsidRDefault="00A83923" w:rsidP="000B696A">
      <w:pPr>
        <w:tabs>
          <w:tab w:val="right" w:pos="10206"/>
        </w:tabs>
        <w:spacing w:after="0" w:line="240" w:lineRule="auto"/>
        <w:rPr>
          <w:lang w:eastAsia="ru-RU"/>
        </w:rPr>
      </w:pPr>
      <w:r w:rsidRPr="000B696A">
        <w:rPr>
          <w:lang w:eastAsia="ru-RU"/>
        </w:rPr>
        <w:t>Я____________________________________________________________________________</w:t>
      </w:r>
      <w:r w:rsidR="00E83DFC" w:rsidRPr="000B696A">
        <w:rPr>
          <w:lang w:eastAsia="ru-RU"/>
        </w:rPr>
        <w:t>___</w:t>
      </w:r>
    </w:p>
    <w:p w:rsidR="00A83923" w:rsidRPr="000B696A" w:rsidRDefault="00E83DFC" w:rsidP="000B696A">
      <w:pPr>
        <w:tabs>
          <w:tab w:val="right" w:pos="10206"/>
        </w:tabs>
        <w:spacing w:after="0" w:line="240" w:lineRule="auto"/>
        <w:rPr>
          <w:lang w:eastAsia="ru-RU"/>
        </w:rPr>
      </w:pPr>
      <w:r w:rsidRPr="000B696A">
        <w:rPr>
          <w:lang w:eastAsia="ru-RU"/>
        </w:rPr>
        <w:t xml:space="preserve">проживающий (-ая) по </w:t>
      </w:r>
      <w:r w:rsidR="00A83923" w:rsidRPr="000B696A">
        <w:rPr>
          <w:lang w:eastAsia="ru-RU"/>
        </w:rPr>
        <w:t>адресу:________________________________________</w:t>
      </w:r>
      <w:r w:rsidRPr="000B696A">
        <w:rPr>
          <w:lang w:eastAsia="ru-RU"/>
        </w:rPr>
        <w:t>_______</w:t>
      </w:r>
      <w:r w:rsidR="00A83923" w:rsidRPr="000B696A">
        <w:rPr>
          <w:lang w:eastAsia="ru-RU"/>
        </w:rPr>
        <w:t>________</w:t>
      </w:r>
    </w:p>
    <w:p w:rsidR="00A83923" w:rsidRPr="000B696A" w:rsidRDefault="00A83923" w:rsidP="000B696A">
      <w:pPr>
        <w:tabs>
          <w:tab w:val="right" w:pos="10206"/>
        </w:tabs>
        <w:spacing w:after="0" w:line="240" w:lineRule="auto"/>
        <w:rPr>
          <w:lang w:eastAsia="ru-RU"/>
        </w:rPr>
      </w:pPr>
      <w:r w:rsidRPr="000B696A">
        <w:rPr>
          <w:lang w:eastAsia="ru-RU"/>
        </w:rPr>
        <w:t>паспорт серии________номер_________выдан_____________________________________________</w:t>
      </w:r>
    </w:p>
    <w:p w:rsidR="00A83923" w:rsidRPr="000B696A" w:rsidRDefault="00A83923" w:rsidP="000B696A">
      <w:pPr>
        <w:tabs>
          <w:tab w:val="right" w:pos="10206"/>
        </w:tabs>
        <w:spacing w:after="0" w:line="240" w:lineRule="auto"/>
        <w:rPr>
          <w:lang w:eastAsia="ru-RU"/>
        </w:rPr>
      </w:pPr>
      <w:r w:rsidRPr="000B696A">
        <w:rPr>
          <w:lang w:eastAsia="ru-RU"/>
        </w:rPr>
        <w:t xml:space="preserve">«____»_________20___г., в соответствии с </w:t>
      </w:r>
      <w:r w:rsidRPr="000B696A">
        <w:rPr>
          <w:color w:val="000000"/>
          <w:lang w:eastAsia="ru-RU"/>
        </w:rPr>
        <w:t xml:space="preserve">Федеральным законом от 27.07.2006 № 152-ФЗ «О персональных данных», </w:t>
      </w:r>
      <w:r w:rsidRPr="000B696A">
        <w:rPr>
          <w:color w:val="000000"/>
          <w:spacing w:val="9"/>
          <w:lang w:eastAsia="ru-RU"/>
        </w:rPr>
        <w:t xml:space="preserve">даю согласие </w:t>
      </w:r>
      <w:r w:rsidR="00083103">
        <w:t>МАУ</w:t>
      </w:r>
      <w:r w:rsidR="008C5B49">
        <w:t xml:space="preserve"> «</w:t>
      </w:r>
      <w:r w:rsidR="00083103">
        <w:t>ТГМЦ</w:t>
      </w:r>
      <w:r w:rsidR="008C5B49">
        <w:t xml:space="preserve">» </w:t>
      </w:r>
      <w:r w:rsidRPr="000B696A">
        <w:rPr>
          <w:color w:val="000000"/>
          <w:spacing w:val="9"/>
          <w:lang w:eastAsia="ru-RU"/>
        </w:rPr>
        <w:t xml:space="preserve">на обработку моих </w:t>
      </w:r>
      <w:r w:rsidRPr="000B696A">
        <w:rPr>
          <w:lang w:eastAsia="ru-RU"/>
        </w:rPr>
        <w:t>персональных данных, а именно:</w:t>
      </w:r>
    </w:p>
    <w:p w:rsidR="00A83923" w:rsidRPr="000B696A" w:rsidRDefault="00A83923" w:rsidP="000B696A">
      <w:pPr>
        <w:tabs>
          <w:tab w:val="right" w:pos="10205"/>
        </w:tabs>
        <w:spacing w:after="0" w:line="240" w:lineRule="auto"/>
        <w:ind w:firstLine="709"/>
        <w:rPr>
          <w:lang w:eastAsia="ru-RU"/>
        </w:rPr>
      </w:pPr>
      <w:r w:rsidRPr="000B696A">
        <w:rPr>
          <w:lang w:eastAsia="ru-RU"/>
        </w:rPr>
        <w:t>- фамилия, имя, отчество;</w:t>
      </w:r>
    </w:p>
    <w:p w:rsidR="00A83923" w:rsidRPr="000B696A" w:rsidRDefault="00A83923" w:rsidP="000B696A">
      <w:pPr>
        <w:tabs>
          <w:tab w:val="right" w:pos="10205"/>
        </w:tabs>
        <w:spacing w:after="0" w:line="240" w:lineRule="auto"/>
        <w:ind w:firstLine="709"/>
        <w:rPr>
          <w:lang w:eastAsia="ru-RU"/>
        </w:rPr>
      </w:pPr>
      <w:r w:rsidRPr="000B696A">
        <w:rPr>
          <w:lang w:eastAsia="ru-RU"/>
        </w:rPr>
        <w:t>- год, месяц, дата и место рождения;</w:t>
      </w:r>
    </w:p>
    <w:p w:rsidR="00A83923" w:rsidRPr="000B696A" w:rsidRDefault="00A83923" w:rsidP="000B696A">
      <w:pPr>
        <w:tabs>
          <w:tab w:val="right" w:pos="10205"/>
        </w:tabs>
        <w:spacing w:after="0" w:line="240" w:lineRule="auto"/>
        <w:ind w:firstLine="709"/>
        <w:rPr>
          <w:lang w:eastAsia="ru-RU"/>
        </w:rPr>
      </w:pPr>
      <w:r w:rsidRPr="000B696A">
        <w:rPr>
          <w:lang w:eastAsia="ru-RU"/>
        </w:rPr>
        <w:t>- адрес регистрации и проживания;</w:t>
      </w:r>
    </w:p>
    <w:p w:rsidR="00A83923" w:rsidRPr="000B696A" w:rsidRDefault="00A83923" w:rsidP="000B696A">
      <w:pPr>
        <w:tabs>
          <w:tab w:val="right" w:pos="10205"/>
        </w:tabs>
        <w:spacing w:after="0" w:line="240" w:lineRule="auto"/>
        <w:ind w:firstLine="709"/>
        <w:rPr>
          <w:lang w:eastAsia="ru-RU"/>
        </w:rPr>
      </w:pPr>
      <w:r w:rsidRPr="000B696A">
        <w:rPr>
          <w:lang w:eastAsia="ru-RU"/>
        </w:rPr>
        <w:t>- пол;</w:t>
      </w:r>
    </w:p>
    <w:p w:rsidR="00A83923" w:rsidRPr="000B696A" w:rsidRDefault="00A83923" w:rsidP="000B696A">
      <w:pPr>
        <w:tabs>
          <w:tab w:val="right" w:pos="10205"/>
        </w:tabs>
        <w:spacing w:after="0" w:line="240" w:lineRule="auto"/>
        <w:ind w:firstLine="709"/>
        <w:rPr>
          <w:lang w:eastAsia="ru-RU"/>
        </w:rPr>
      </w:pPr>
      <w:r w:rsidRPr="000B696A">
        <w:rPr>
          <w:lang w:eastAsia="ru-RU"/>
        </w:rPr>
        <w:t>- другая информация, необходимая Оператору.</w:t>
      </w:r>
    </w:p>
    <w:p w:rsidR="00A83923" w:rsidRPr="000B696A" w:rsidRDefault="00A83923" w:rsidP="000B696A">
      <w:pPr>
        <w:tabs>
          <w:tab w:val="right" w:pos="10205"/>
        </w:tabs>
        <w:spacing w:after="0" w:line="240" w:lineRule="auto"/>
        <w:ind w:firstLine="709"/>
        <w:rPr>
          <w:u w:val="single"/>
          <w:lang w:eastAsia="ru-RU"/>
        </w:rPr>
      </w:pPr>
      <w:r w:rsidRPr="000B696A">
        <w:rPr>
          <w:lang w:eastAsia="ru-RU"/>
        </w:rPr>
        <w:t>Обработка вышеуказанных персональных данных будет осуществляться путем сбора, систематизации, накопления, передачи, уточнения, обезличивания, блокирования, удаления и уничтожения, смешанным способом (с использованием средств автоматизации и без).</w:t>
      </w:r>
    </w:p>
    <w:p w:rsidR="00A83923" w:rsidRPr="000B696A" w:rsidRDefault="00A83923" w:rsidP="000B696A">
      <w:pPr>
        <w:shd w:val="clear" w:color="auto" w:fill="FFFFFF"/>
        <w:spacing w:after="0" w:line="240" w:lineRule="auto"/>
        <w:ind w:right="-2" w:firstLine="709"/>
        <w:rPr>
          <w:spacing w:val="-1"/>
          <w:lang w:eastAsia="ru-RU"/>
        </w:rPr>
      </w:pPr>
      <w:r w:rsidRPr="000B696A">
        <w:rPr>
          <w:spacing w:val="-1"/>
          <w:lang w:eastAsia="ru-RU"/>
        </w:rPr>
        <w:t>Для обработки в целях выполнения Оператором обязательств, предусмотренных законодательством Российской Федерации.</w:t>
      </w:r>
    </w:p>
    <w:p w:rsidR="00A83923" w:rsidRPr="000B696A" w:rsidRDefault="00A83923" w:rsidP="000B696A">
      <w:pPr>
        <w:shd w:val="clear" w:color="auto" w:fill="FFFFFF"/>
        <w:spacing w:after="0" w:line="240" w:lineRule="auto"/>
        <w:ind w:right="-2" w:firstLine="709"/>
        <w:rPr>
          <w:spacing w:val="-1"/>
          <w:lang w:eastAsia="ru-RU"/>
        </w:rPr>
      </w:pPr>
      <w:r w:rsidRPr="000B696A">
        <w:rPr>
          <w:spacing w:val="-1"/>
          <w:lang w:eastAsia="ru-RU"/>
        </w:rPr>
        <w:t xml:space="preserve">Обработка персональных данных разрешается на период, необходимый Оператору для осуществления деятельности, непосредственно связанной с обработкой моих персональных данных, но не более чем 10 лет.  </w:t>
      </w:r>
    </w:p>
    <w:p w:rsidR="00A83923" w:rsidRPr="000B696A" w:rsidRDefault="00A83923" w:rsidP="000B696A">
      <w:pPr>
        <w:shd w:val="clear" w:color="auto" w:fill="FFFFFF"/>
        <w:spacing w:after="0" w:line="240" w:lineRule="auto"/>
        <w:ind w:right="-2" w:firstLine="709"/>
        <w:rPr>
          <w:spacing w:val="-1"/>
          <w:lang w:eastAsia="ru-RU"/>
        </w:rPr>
      </w:pPr>
      <w:r w:rsidRPr="000B696A">
        <w:rPr>
          <w:spacing w:val="-1"/>
          <w:lang w:eastAsia="ru-RU"/>
        </w:rPr>
        <w:t>Я даю согласие считать мои персональные данные, а именно фамилия, имя, отчество, фотография, общедоступными, для целей указания их в публикации на сайте и других средствах массовой информации. Данное согласие не дает право использовать третьими лицами мои персональные данные в коммерческих или иных целях, на которые не было дано мной согласие.</w:t>
      </w:r>
    </w:p>
    <w:p w:rsidR="00A83923" w:rsidRPr="000B696A" w:rsidRDefault="00A83923" w:rsidP="000B696A">
      <w:pPr>
        <w:shd w:val="clear" w:color="auto" w:fill="FFFFFF"/>
        <w:spacing w:after="0" w:line="240" w:lineRule="auto"/>
        <w:ind w:right="-2" w:firstLine="709"/>
        <w:rPr>
          <w:spacing w:val="-1"/>
          <w:lang w:eastAsia="ru-RU"/>
        </w:rPr>
      </w:pPr>
      <w:r w:rsidRPr="000B696A">
        <w:rPr>
          <w:spacing w:val="-1"/>
          <w:lang w:eastAsia="ru-RU"/>
        </w:rPr>
        <w:t>Я ознакомлен, что в соответствии с законодательством Российской Федерации мои персональные данные могут передаваться в различные организации для целей осуществления деятельности Оператора.</w:t>
      </w:r>
    </w:p>
    <w:p w:rsidR="00A83923" w:rsidRPr="000B696A" w:rsidRDefault="00A83923" w:rsidP="000B696A">
      <w:pPr>
        <w:shd w:val="clear" w:color="auto" w:fill="FFFFFF"/>
        <w:spacing w:after="0" w:line="240" w:lineRule="auto"/>
        <w:ind w:right="-2" w:firstLine="709"/>
        <w:rPr>
          <w:lang w:eastAsia="ru-RU"/>
        </w:rPr>
      </w:pPr>
      <w:r w:rsidRPr="000B696A">
        <w:rPr>
          <w:color w:val="000000"/>
          <w:spacing w:val="-1"/>
          <w:lang w:eastAsia="ru-RU"/>
        </w:rPr>
        <w:t xml:space="preserve">Я утверждаю, что ознакомлен </w:t>
      </w:r>
      <w:r w:rsidRPr="000B696A">
        <w:rPr>
          <w:lang w:eastAsia="ru-RU"/>
        </w:rPr>
        <w:t>с документами организации, устанавливающими порядок обработки персональных данных, а также с моими правами и обязанностями в этой области.</w:t>
      </w:r>
    </w:p>
    <w:p w:rsidR="00A83923" w:rsidRPr="000B696A" w:rsidRDefault="00A83923" w:rsidP="000B696A">
      <w:pPr>
        <w:shd w:val="clear" w:color="auto" w:fill="FFFFFF"/>
        <w:spacing w:after="0" w:line="240" w:lineRule="auto"/>
        <w:ind w:right="-2" w:firstLine="709"/>
        <w:rPr>
          <w:color w:val="000000"/>
          <w:spacing w:val="-1"/>
          <w:lang w:eastAsia="ru-RU"/>
        </w:rPr>
      </w:pPr>
      <w:r w:rsidRPr="000B696A">
        <w:rPr>
          <w:lang w:eastAsia="ru-RU"/>
        </w:rPr>
        <w:t>Мне разъяснены юридические последствия отказа предоставить мои персональные данные Оператору.</w:t>
      </w:r>
    </w:p>
    <w:p w:rsidR="00A83923" w:rsidRPr="000B696A" w:rsidRDefault="00A83923" w:rsidP="000B696A">
      <w:pPr>
        <w:shd w:val="clear" w:color="auto" w:fill="FFFFFF"/>
        <w:spacing w:after="0" w:line="240" w:lineRule="auto"/>
        <w:ind w:right="-2" w:firstLine="709"/>
        <w:rPr>
          <w:color w:val="000000"/>
          <w:spacing w:val="-3"/>
          <w:lang w:eastAsia="ru-RU"/>
        </w:rPr>
      </w:pPr>
      <w:r w:rsidRPr="000B696A">
        <w:rPr>
          <w:color w:val="000000"/>
          <w:spacing w:val="-1"/>
          <w:lang w:eastAsia="ru-RU"/>
        </w:rPr>
        <w:t xml:space="preserve">Согласие вступает в силу со дня его подписания. </w:t>
      </w:r>
      <w:r w:rsidRPr="000B696A">
        <w:rPr>
          <w:color w:val="000000"/>
          <w:spacing w:val="11"/>
          <w:lang w:eastAsia="ru-RU"/>
        </w:rPr>
        <w:t xml:space="preserve">Согласие может быть отозвано мною в любое время на основании моего письменного </w:t>
      </w:r>
      <w:r w:rsidRPr="000B696A">
        <w:rPr>
          <w:color w:val="000000"/>
          <w:spacing w:val="-3"/>
          <w:lang w:eastAsia="ru-RU"/>
        </w:rPr>
        <w:t>заявления.</w:t>
      </w:r>
    </w:p>
    <w:p w:rsidR="00A83923" w:rsidRPr="000B696A" w:rsidRDefault="00A83923" w:rsidP="000B696A">
      <w:pPr>
        <w:shd w:val="clear" w:color="auto" w:fill="FFFFFF"/>
        <w:spacing w:after="0" w:line="240" w:lineRule="auto"/>
        <w:ind w:right="-2"/>
        <w:rPr>
          <w:lang w:eastAsia="ru-RU"/>
        </w:rPr>
      </w:pPr>
    </w:p>
    <w:p w:rsidR="00A83923" w:rsidRPr="000B696A" w:rsidRDefault="00A83923" w:rsidP="000B696A">
      <w:pPr>
        <w:tabs>
          <w:tab w:val="left" w:pos="2268"/>
          <w:tab w:val="left" w:pos="2835"/>
          <w:tab w:val="left" w:pos="6379"/>
          <w:tab w:val="left" w:pos="8647"/>
        </w:tabs>
        <w:spacing w:after="0" w:line="240" w:lineRule="auto"/>
        <w:ind w:right="-2"/>
        <w:rPr>
          <w:lang w:eastAsia="ru-RU"/>
        </w:rPr>
      </w:pPr>
      <w:r w:rsidRPr="000B696A">
        <w:rPr>
          <w:u w:val="single"/>
          <w:lang w:eastAsia="ru-RU"/>
        </w:rPr>
        <w:tab/>
      </w:r>
      <w:r w:rsidRPr="000B696A">
        <w:rPr>
          <w:lang w:eastAsia="ru-RU"/>
        </w:rPr>
        <w:t xml:space="preserve"> 20</w:t>
      </w:r>
      <w:r w:rsidRPr="000B696A">
        <w:rPr>
          <w:u w:val="single"/>
          <w:lang w:eastAsia="ru-RU"/>
        </w:rPr>
        <w:tab/>
      </w:r>
      <w:r w:rsidRPr="000B696A">
        <w:rPr>
          <w:lang w:eastAsia="ru-RU"/>
        </w:rPr>
        <w:t xml:space="preserve"> г.</w:t>
      </w:r>
      <w:r w:rsidRPr="000B696A">
        <w:rPr>
          <w:lang w:eastAsia="ru-RU"/>
        </w:rPr>
        <w:tab/>
      </w:r>
      <w:r w:rsidRPr="000B696A">
        <w:rPr>
          <w:u w:val="single"/>
          <w:lang w:eastAsia="ru-RU"/>
        </w:rPr>
        <w:tab/>
      </w:r>
    </w:p>
    <w:p w:rsidR="00565D16" w:rsidRPr="000B696A" w:rsidRDefault="00A83923" w:rsidP="000B696A">
      <w:pPr>
        <w:spacing w:after="0" w:line="240" w:lineRule="auto"/>
        <w:ind w:left="6379" w:right="707"/>
        <w:jc w:val="center"/>
        <w:rPr>
          <w:vertAlign w:val="superscript"/>
          <w:lang w:eastAsia="ru-RU"/>
        </w:rPr>
      </w:pPr>
      <w:r w:rsidRPr="000B696A">
        <w:rPr>
          <w:vertAlign w:val="superscript"/>
          <w:lang w:eastAsia="ru-RU"/>
        </w:rPr>
        <w:t>(подпись)</w:t>
      </w:r>
    </w:p>
    <w:p w:rsidR="00565D16" w:rsidRPr="000B696A" w:rsidRDefault="00565D16" w:rsidP="000B696A">
      <w:pPr>
        <w:spacing w:after="0" w:line="240" w:lineRule="auto"/>
        <w:rPr>
          <w:vertAlign w:val="superscript"/>
          <w:lang w:eastAsia="ru-RU"/>
        </w:rPr>
      </w:pPr>
    </w:p>
    <w:p w:rsidR="00630493" w:rsidRDefault="00630493" w:rsidP="000B696A">
      <w:pPr>
        <w:spacing w:after="0" w:line="240" w:lineRule="auto"/>
        <w:jc w:val="right"/>
        <w:rPr>
          <w:lang w:eastAsia="ru-RU"/>
        </w:rPr>
      </w:pPr>
    </w:p>
    <w:p w:rsidR="00630493" w:rsidRDefault="00630493" w:rsidP="000B696A">
      <w:pPr>
        <w:spacing w:after="0" w:line="240" w:lineRule="auto"/>
        <w:jc w:val="right"/>
        <w:rPr>
          <w:lang w:eastAsia="ru-RU"/>
        </w:rPr>
      </w:pPr>
    </w:p>
    <w:p w:rsidR="00D36E04" w:rsidRDefault="00D36E04" w:rsidP="000B696A">
      <w:pPr>
        <w:spacing w:after="0" w:line="240" w:lineRule="auto"/>
        <w:jc w:val="right"/>
        <w:rPr>
          <w:lang w:eastAsia="ru-RU"/>
        </w:rPr>
      </w:pPr>
    </w:p>
    <w:p w:rsidR="008A32FF" w:rsidRPr="000B696A" w:rsidRDefault="008A32FF" w:rsidP="000B696A">
      <w:pPr>
        <w:spacing w:after="0" w:line="240" w:lineRule="auto"/>
        <w:jc w:val="right"/>
        <w:rPr>
          <w:b/>
          <w:lang w:eastAsia="ru-RU"/>
        </w:rPr>
      </w:pPr>
      <w:r w:rsidRPr="000B696A">
        <w:rPr>
          <w:lang w:eastAsia="ru-RU"/>
        </w:rPr>
        <w:lastRenderedPageBreak/>
        <w:t>Приложение №4</w:t>
      </w:r>
    </w:p>
    <w:p w:rsidR="008A32FF" w:rsidRPr="000B696A" w:rsidRDefault="008A32FF" w:rsidP="000B696A">
      <w:pPr>
        <w:spacing w:after="0" w:line="240" w:lineRule="auto"/>
        <w:jc w:val="center"/>
        <w:rPr>
          <w:b/>
          <w:lang w:eastAsia="ru-RU"/>
        </w:rPr>
      </w:pPr>
    </w:p>
    <w:p w:rsidR="008A32FF" w:rsidRPr="000B696A" w:rsidRDefault="008A32FF" w:rsidP="000B696A">
      <w:pPr>
        <w:spacing w:after="0" w:line="240" w:lineRule="auto"/>
        <w:jc w:val="center"/>
        <w:rPr>
          <w:b/>
          <w:lang w:eastAsia="ru-RU"/>
        </w:rPr>
      </w:pPr>
    </w:p>
    <w:p w:rsidR="00BD4E07" w:rsidRPr="000B696A" w:rsidRDefault="00BD4E07" w:rsidP="000B696A">
      <w:pPr>
        <w:spacing w:after="0" w:line="240" w:lineRule="auto"/>
        <w:jc w:val="center"/>
        <w:rPr>
          <w:b/>
          <w:lang w:eastAsia="ru-RU"/>
        </w:rPr>
      </w:pPr>
      <w:r w:rsidRPr="000B696A">
        <w:rPr>
          <w:b/>
          <w:lang w:eastAsia="ru-RU"/>
        </w:rPr>
        <w:t>Заявка</w:t>
      </w:r>
    </w:p>
    <w:p w:rsidR="00BD4E07" w:rsidRPr="000B696A" w:rsidRDefault="00BD4E07" w:rsidP="000B696A">
      <w:pPr>
        <w:spacing w:after="0" w:line="240" w:lineRule="auto"/>
        <w:jc w:val="center"/>
        <w:rPr>
          <w:b/>
          <w:lang w:eastAsia="ru-RU"/>
        </w:rPr>
      </w:pPr>
      <w:r w:rsidRPr="000B696A">
        <w:rPr>
          <w:b/>
          <w:lang w:eastAsia="ru-RU"/>
        </w:rPr>
        <w:t xml:space="preserve">на участие в открытом </w:t>
      </w:r>
      <w:r w:rsidR="000B696A">
        <w:rPr>
          <w:b/>
          <w:lang w:eastAsia="ru-RU"/>
        </w:rPr>
        <w:t>ч</w:t>
      </w:r>
      <w:r w:rsidRPr="000B696A">
        <w:rPr>
          <w:b/>
          <w:lang w:eastAsia="ru-RU"/>
        </w:rPr>
        <w:t xml:space="preserve">емпионате и </w:t>
      </w:r>
      <w:r w:rsidR="000B696A">
        <w:rPr>
          <w:b/>
          <w:lang w:eastAsia="ru-RU"/>
        </w:rPr>
        <w:t>п</w:t>
      </w:r>
      <w:r w:rsidRPr="000B696A">
        <w:rPr>
          <w:b/>
          <w:lang w:eastAsia="ru-RU"/>
        </w:rPr>
        <w:t xml:space="preserve">ервенстве города Тюмени по спортивной борьбе </w:t>
      </w:r>
      <w:r w:rsidR="000B696A">
        <w:rPr>
          <w:b/>
          <w:lang w:eastAsia="ru-RU"/>
        </w:rPr>
        <w:t xml:space="preserve">в </w:t>
      </w:r>
      <w:r w:rsidRPr="000B696A">
        <w:rPr>
          <w:b/>
          <w:lang w:eastAsia="ru-RU"/>
        </w:rPr>
        <w:t>дисциплин</w:t>
      </w:r>
      <w:r w:rsidR="000B696A">
        <w:rPr>
          <w:b/>
          <w:lang w:eastAsia="ru-RU"/>
        </w:rPr>
        <w:t>е</w:t>
      </w:r>
      <w:r w:rsidR="002721BB">
        <w:rPr>
          <w:b/>
          <w:lang w:eastAsia="ru-RU"/>
        </w:rPr>
        <w:t xml:space="preserve"> «грэ</w:t>
      </w:r>
      <w:r w:rsidRPr="000B696A">
        <w:rPr>
          <w:b/>
          <w:lang w:eastAsia="ru-RU"/>
        </w:rPr>
        <w:t>п</w:t>
      </w:r>
      <w:r w:rsidR="00CD2526">
        <w:rPr>
          <w:b/>
          <w:lang w:eastAsia="ru-RU"/>
        </w:rPr>
        <w:t>п</w:t>
      </w:r>
      <w:r w:rsidRPr="000B696A">
        <w:rPr>
          <w:b/>
          <w:lang w:eastAsia="ru-RU"/>
        </w:rPr>
        <w:t>линг»</w:t>
      </w:r>
      <w:r w:rsidR="000B696A">
        <w:rPr>
          <w:b/>
          <w:lang w:eastAsia="ru-RU"/>
        </w:rPr>
        <w:t xml:space="preserve"> </w:t>
      </w:r>
    </w:p>
    <w:p w:rsidR="00BD4E07" w:rsidRPr="000B696A" w:rsidRDefault="00BD4E07" w:rsidP="000B696A">
      <w:pPr>
        <w:spacing w:after="0" w:line="240" w:lineRule="auto"/>
        <w:jc w:val="center"/>
        <w:rPr>
          <w:b/>
          <w:lang w:eastAsia="ru-RU"/>
        </w:rPr>
      </w:pPr>
      <w:r w:rsidRPr="000B696A">
        <w:rPr>
          <w:b/>
          <w:lang w:eastAsia="ru-RU"/>
        </w:rPr>
        <w:t>2</w:t>
      </w:r>
      <w:r w:rsidR="000E4F47">
        <w:rPr>
          <w:b/>
          <w:lang w:eastAsia="ru-RU"/>
        </w:rPr>
        <w:t>1</w:t>
      </w:r>
      <w:r w:rsidR="00083103">
        <w:rPr>
          <w:b/>
          <w:lang w:eastAsia="ru-RU"/>
        </w:rPr>
        <w:t>-22</w:t>
      </w:r>
      <w:r w:rsidR="008C5B49">
        <w:rPr>
          <w:b/>
          <w:lang w:eastAsia="ru-RU"/>
        </w:rPr>
        <w:t xml:space="preserve"> сентября 2019</w:t>
      </w:r>
      <w:r w:rsidRPr="000B696A">
        <w:rPr>
          <w:b/>
          <w:lang w:eastAsia="ru-RU"/>
        </w:rPr>
        <w:t xml:space="preserve"> года</w:t>
      </w:r>
    </w:p>
    <w:p w:rsidR="00BD4E07" w:rsidRPr="000B696A" w:rsidRDefault="00BD4E07" w:rsidP="000B696A">
      <w:pPr>
        <w:spacing w:after="0" w:line="240" w:lineRule="auto"/>
        <w:jc w:val="center"/>
        <w:rPr>
          <w:b/>
          <w:lang w:eastAsia="ru-RU"/>
        </w:rPr>
      </w:pPr>
    </w:p>
    <w:tbl>
      <w:tblPr>
        <w:tblStyle w:val="a7"/>
        <w:tblW w:w="0" w:type="auto"/>
        <w:tblLook w:val="04A0" w:firstRow="1" w:lastRow="0" w:firstColumn="1" w:lastColumn="0" w:noHBand="0" w:noVBand="1"/>
      </w:tblPr>
      <w:tblGrid>
        <w:gridCol w:w="534"/>
        <w:gridCol w:w="1956"/>
        <w:gridCol w:w="1245"/>
        <w:gridCol w:w="1245"/>
        <w:gridCol w:w="1245"/>
        <w:gridCol w:w="1245"/>
        <w:gridCol w:w="718"/>
        <w:gridCol w:w="1774"/>
      </w:tblGrid>
      <w:tr w:rsidR="00BD4E07" w:rsidRPr="000B696A" w:rsidTr="00BD4E07">
        <w:tc>
          <w:tcPr>
            <w:tcW w:w="534" w:type="dxa"/>
          </w:tcPr>
          <w:p w:rsidR="00BD4E07" w:rsidRPr="000B696A" w:rsidRDefault="00BD4E07" w:rsidP="000B696A">
            <w:pPr>
              <w:jc w:val="center"/>
              <w:rPr>
                <w:b/>
                <w:vertAlign w:val="superscript"/>
                <w:lang w:eastAsia="ru-RU"/>
              </w:rPr>
            </w:pPr>
            <w:r w:rsidRPr="000B696A">
              <w:rPr>
                <w:b/>
                <w:vertAlign w:val="superscript"/>
                <w:lang w:eastAsia="ru-RU"/>
              </w:rPr>
              <w:t>№</w:t>
            </w:r>
          </w:p>
        </w:tc>
        <w:tc>
          <w:tcPr>
            <w:tcW w:w="1956" w:type="dxa"/>
          </w:tcPr>
          <w:p w:rsidR="00BD4E07" w:rsidRPr="000B696A" w:rsidRDefault="00BD4E07" w:rsidP="000B696A">
            <w:pPr>
              <w:jc w:val="center"/>
              <w:rPr>
                <w:b/>
                <w:vertAlign w:val="superscript"/>
                <w:lang w:eastAsia="ru-RU"/>
              </w:rPr>
            </w:pPr>
            <w:r w:rsidRPr="000B696A">
              <w:rPr>
                <w:b/>
                <w:vertAlign w:val="superscript"/>
                <w:lang w:eastAsia="ru-RU"/>
              </w:rPr>
              <w:t>Фамилия Имя</w:t>
            </w:r>
          </w:p>
        </w:tc>
        <w:tc>
          <w:tcPr>
            <w:tcW w:w="1245" w:type="dxa"/>
          </w:tcPr>
          <w:p w:rsidR="00BD4E07" w:rsidRPr="000B696A" w:rsidRDefault="00BD4E07" w:rsidP="000B696A">
            <w:pPr>
              <w:jc w:val="center"/>
              <w:rPr>
                <w:b/>
                <w:vertAlign w:val="superscript"/>
                <w:lang w:eastAsia="ru-RU"/>
              </w:rPr>
            </w:pPr>
            <w:r w:rsidRPr="000B696A">
              <w:rPr>
                <w:b/>
                <w:vertAlign w:val="superscript"/>
                <w:lang w:eastAsia="ru-RU"/>
              </w:rPr>
              <w:t>Дата рожденья</w:t>
            </w:r>
          </w:p>
        </w:tc>
        <w:tc>
          <w:tcPr>
            <w:tcW w:w="1245" w:type="dxa"/>
          </w:tcPr>
          <w:p w:rsidR="00BD4E07" w:rsidRPr="000B696A" w:rsidRDefault="00BD4E07" w:rsidP="000B696A">
            <w:pPr>
              <w:jc w:val="center"/>
              <w:rPr>
                <w:b/>
                <w:vertAlign w:val="superscript"/>
                <w:lang w:eastAsia="ru-RU"/>
              </w:rPr>
            </w:pPr>
            <w:r w:rsidRPr="000B696A">
              <w:rPr>
                <w:b/>
                <w:vertAlign w:val="superscript"/>
                <w:lang w:eastAsia="ru-RU"/>
              </w:rPr>
              <w:t>Вес, кг</w:t>
            </w:r>
          </w:p>
        </w:tc>
        <w:tc>
          <w:tcPr>
            <w:tcW w:w="1245" w:type="dxa"/>
          </w:tcPr>
          <w:p w:rsidR="00BD4E07" w:rsidRPr="000B696A" w:rsidRDefault="00BD4E07" w:rsidP="000B696A">
            <w:pPr>
              <w:jc w:val="center"/>
              <w:rPr>
                <w:b/>
                <w:vertAlign w:val="superscript"/>
                <w:lang w:eastAsia="ru-RU"/>
              </w:rPr>
            </w:pPr>
            <w:r w:rsidRPr="000B696A">
              <w:rPr>
                <w:b/>
                <w:vertAlign w:val="superscript"/>
                <w:lang w:eastAsia="ru-RU"/>
              </w:rPr>
              <w:t>Место жительства</w:t>
            </w:r>
          </w:p>
        </w:tc>
        <w:tc>
          <w:tcPr>
            <w:tcW w:w="1245" w:type="dxa"/>
          </w:tcPr>
          <w:p w:rsidR="00BD4E07" w:rsidRPr="000B696A" w:rsidRDefault="00BD4E07" w:rsidP="000B696A">
            <w:pPr>
              <w:jc w:val="center"/>
              <w:rPr>
                <w:b/>
                <w:vertAlign w:val="superscript"/>
                <w:lang w:eastAsia="ru-RU"/>
              </w:rPr>
            </w:pPr>
            <w:r w:rsidRPr="000B696A">
              <w:rPr>
                <w:b/>
                <w:vertAlign w:val="superscript"/>
                <w:lang w:eastAsia="ru-RU"/>
              </w:rPr>
              <w:t>Тренер</w:t>
            </w:r>
          </w:p>
        </w:tc>
        <w:tc>
          <w:tcPr>
            <w:tcW w:w="718" w:type="dxa"/>
          </w:tcPr>
          <w:p w:rsidR="00BD4E07" w:rsidRPr="000B696A" w:rsidRDefault="00BD4E07" w:rsidP="000B696A">
            <w:pPr>
              <w:jc w:val="center"/>
              <w:rPr>
                <w:b/>
                <w:vertAlign w:val="superscript"/>
                <w:lang w:eastAsia="ru-RU"/>
              </w:rPr>
            </w:pPr>
            <w:r w:rsidRPr="000B696A">
              <w:rPr>
                <w:b/>
                <w:vertAlign w:val="superscript"/>
                <w:lang w:eastAsia="ru-RU"/>
              </w:rPr>
              <w:t>Разряд</w:t>
            </w:r>
          </w:p>
        </w:tc>
        <w:tc>
          <w:tcPr>
            <w:tcW w:w="1774" w:type="dxa"/>
          </w:tcPr>
          <w:p w:rsidR="00BD4E07" w:rsidRPr="000B696A" w:rsidRDefault="00BD4E07" w:rsidP="000B696A">
            <w:pPr>
              <w:jc w:val="center"/>
              <w:rPr>
                <w:b/>
                <w:vertAlign w:val="superscript"/>
                <w:lang w:eastAsia="ru-RU"/>
              </w:rPr>
            </w:pPr>
            <w:r w:rsidRPr="000B696A">
              <w:rPr>
                <w:b/>
                <w:vertAlign w:val="superscript"/>
                <w:lang w:eastAsia="ru-RU"/>
              </w:rPr>
              <w:t>Допуск врача</w:t>
            </w:r>
          </w:p>
        </w:tc>
      </w:tr>
    </w:tbl>
    <w:p w:rsidR="00BD4E07" w:rsidRPr="000B696A" w:rsidRDefault="00BD4E07" w:rsidP="000B696A">
      <w:pPr>
        <w:spacing w:after="0" w:line="240" w:lineRule="auto"/>
        <w:jc w:val="center"/>
        <w:rPr>
          <w:b/>
          <w:vertAlign w:val="superscript"/>
          <w:lang w:eastAsia="ru-RU"/>
        </w:rPr>
      </w:pPr>
    </w:p>
    <w:p w:rsidR="00BD4E07" w:rsidRPr="000B696A" w:rsidRDefault="002721BB" w:rsidP="000B696A">
      <w:pPr>
        <w:spacing w:after="0" w:line="240" w:lineRule="auto"/>
        <w:jc w:val="center"/>
        <w:rPr>
          <w:b/>
          <w:vertAlign w:val="superscript"/>
          <w:lang w:eastAsia="ru-RU"/>
        </w:rPr>
      </w:pPr>
      <w:r>
        <w:rPr>
          <w:b/>
          <w:vertAlign w:val="superscript"/>
          <w:lang w:eastAsia="ru-RU"/>
        </w:rPr>
        <w:t>Дисциплина «Грэ</w:t>
      </w:r>
      <w:r w:rsidR="00BD4E07" w:rsidRPr="000B696A">
        <w:rPr>
          <w:b/>
          <w:vertAlign w:val="superscript"/>
          <w:lang w:eastAsia="ru-RU"/>
        </w:rPr>
        <w:t>п</w:t>
      </w:r>
      <w:r w:rsidR="000E4F47">
        <w:rPr>
          <w:b/>
          <w:vertAlign w:val="superscript"/>
          <w:lang w:eastAsia="ru-RU"/>
        </w:rPr>
        <w:t>п</w:t>
      </w:r>
      <w:r w:rsidR="00BD4E07" w:rsidRPr="000B696A">
        <w:rPr>
          <w:b/>
          <w:vertAlign w:val="superscript"/>
          <w:lang w:eastAsia="ru-RU"/>
        </w:rPr>
        <w:t>линг»</w:t>
      </w:r>
    </w:p>
    <w:tbl>
      <w:tblPr>
        <w:tblStyle w:val="a7"/>
        <w:tblW w:w="0" w:type="auto"/>
        <w:tblLook w:val="04A0" w:firstRow="1" w:lastRow="0" w:firstColumn="1" w:lastColumn="0" w:noHBand="0" w:noVBand="1"/>
      </w:tblPr>
      <w:tblGrid>
        <w:gridCol w:w="675"/>
        <w:gridCol w:w="1815"/>
        <w:gridCol w:w="1245"/>
        <w:gridCol w:w="1245"/>
        <w:gridCol w:w="1245"/>
        <w:gridCol w:w="1245"/>
        <w:gridCol w:w="718"/>
        <w:gridCol w:w="1774"/>
      </w:tblGrid>
      <w:tr w:rsidR="00BD4E07" w:rsidRPr="000B696A" w:rsidTr="00BD4E07">
        <w:tc>
          <w:tcPr>
            <w:tcW w:w="675" w:type="dxa"/>
          </w:tcPr>
          <w:p w:rsidR="00BD4E07" w:rsidRPr="000B696A" w:rsidRDefault="00BD4E07" w:rsidP="000B696A">
            <w:pPr>
              <w:jc w:val="center"/>
              <w:rPr>
                <w:b/>
                <w:vertAlign w:val="superscript"/>
                <w:lang w:eastAsia="ru-RU"/>
              </w:rPr>
            </w:pPr>
            <w:r w:rsidRPr="000B696A">
              <w:rPr>
                <w:b/>
                <w:vertAlign w:val="superscript"/>
                <w:lang w:eastAsia="ru-RU"/>
              </w:rPr>
              <w:t>1</w:t>
            </w:r>
          </w:p>
        </w:tc>
        <w:tc>
          <w:tcPr>
            <w:tcW w:w="1815" w:type="dxa"/>
          </w:tcPr>
          <w:p w:rsidR="00BD4E07" w:rsidRPr="000B696A" w:rsidRDefault="00BD4E07" w:rsidP="000B696A">
            <w:pPr>
              <w:jc w:val="center"/>
              <w:rPr>
                <w:b/>
                <w:vertAlign w:val="superscript"/>
                <w:lang w:eastAsia="ru-RU"/>
              </w:rPr>
            </w:pPr>
          </w:p>
        </w:tc>
        <w:tc>
          <w:tcPr>
            <w:tcW w:w="1245" w:type="dxa"/>
          </w:tcPr>
          <w:p w:rsidR="00BD4E07" w:rsidRPr="000B696A" w:rsidRDefault="00BD4E07" w:rsidP="000B696A">
            <w:pPr>
              <w:jc w:val="center"/>
              <w:rPr>
                <w:b/>
                <w:vertAlign w:val="superscript"/>
                <w:lang w:eastAsia="ru-RU"/>
              </w:rPr>
            </w:pPr>
          </w:p>
        </w:tc>
        <w:tc>
          <w:tcPr>
            <w:tcW w:w="1245" w:type="dxa"/>
          </w:tcPr>
          <w:p w:rsidR="00BD4E07" w:rsidRPr="000B696A" w:rsidRDefault="00BD4E07" w:rsidP="000B696A">
            <w:pPr>
              <w:jc w:val="center"/>
              <w:rPr>
                <w:b/>
                <w:vertAlign w:val="superscript"/>
                <w:lang w:eastAsia="ru-RU"/>
              </w:rPr>
            </w:pPr>
          </w:p>
        </w:tc>
        <w:tc>
          <w:tcPr>
            <w:tcW w:w="1245" w:type="dxa"/>
          </w:tcPr>
          <w:p w:rsidR="00BD4E07" w:rsidRPr="000B696A" w:rsidRDefault="00BD4E07" w:rsidP="000B696A">
            <w:pPr>
              <w:jc w:val="center"/>
              <w:rPr>
                <w:b/>
                <w:vertAlign w:val="superscript"/>
                <w:lang w:eastAsia="ru-RU"/>
              </w:rPr>
            </w:pPr>
          </w:p>
        </w:tc>
        <w:tc>
          <w:tcPr>
            <w:tcW w:w="1245" w:type="dxa"/>
          </w:tcPr>
          <w:p w:rsidR="00BD4E07" w:rsidRPr="000B696A" w:rsidRDefault="00BD4E07" w:rsidP="000B696A">
            <w:pPr>
              <w:jc w:val="center"/>
              <w:rPr>
                <w:b/>
                <w:vertAlign w:val="superscript"/>
                <w:lang w:eastAsia="ru-RU"/>
              </w:rPr>
            </w:pPr>
          </w:p>
        </w:tc>
        <w:tc>
          <w:tcPr>
            <w:tcW w:w="718" w:type="dxa"/>
          </w:tcPr>
          <w:p w:rsidR="00BD4E07" w:rsidRPr="000B696A" w:rsidRDefault="00BD4E07" w:rsidP="000B696A">
            <w:pPr>
              <w:jc w:val="center"/>
              <w:rPr>
                <w:b/>
                <w:vertAlign w:val="superscript"/>
                <w:lang w:eastAsia="ru-RU"/>
              </w:rPr>
            </w:pPr>
          </w:p>
        </w:tc>
        <w:tc>
          <w:tcPr>
            <w:tcW w:w="1774" w:type="dxa"/>
          </w:tcPr>
          <w:p w:rsidR="00BD4E07" w:rsidRPr="000B696A" w:rsidRDefault="00BD4E07" w:rsidP="000B696A">
            <w:pPr>
              <w:jc w:val="center"/>
              <w:rPr>
                <w:b/>
                <w:vertAlign w:val="superscript"/>
                <w:lang w:eastAsia="ru-RU"/>
              </w:rPr>
            </w:pPr>
          </w:p>
        </w:tc>
      </w:tr>
      <w:tr w:rsidR="00BD4E07" w:rsidRPr="000B696A" w:rsidTr="00BD4E07">
        <w:tc>
          <w:tcPr>
            <w:tcW w:w="675" w:type="dxa"/>
          </w:tcPr>
          <w:p w:rsidR="00BD4E07" w:rsidRPr="000B696A" w:rsidRDefault="00BD4E07" w:rsidP="000B696A">
            <w:pPr>
              <w:jc w:val="center"/>
              <w:rPr>
                <w:b/>
                <w:vertAlign w:val="superscript"/>
                <w:lang w:eastAsia="ru-RU"/>
              </w:rPr>
            </w:pPr>
            <w:r w:rsidRPr="000B696A">
              <w:rPr>
                <w:b/>
                <w:vertAlign w:val="superscript"/>
                <w:lang w:eastAsia="ru-RU"/>
              </w:rPr>
              <w:t>2</w:t>
            </w:r>
          </w:p>
        </w:tc>
        <w:tc>
          <w:tcPr>
            <w:tcW w:w="1815" w:type="dxa"/>
          </w:tcPr>
          <w:p w:rsidR="00BD4E07" w:rsidRPr="000B696A" w:rsidRDefault="00BD4E07" w:rsidP="000B696A">
            <w:pPr>
              <w:jc w:val="center"/>
              <w:rPr>
                <w:b/>
                <w:vertAlign w:val="superscript"/>
                <w:lang w:eastAsia="ru-RU"/>
              </w:rPr>
            </w:pPr>
          </w:p>
        </w:tc>
        <w:tc>
          <w:tcPr>
            <w:tcW w:w="1245" w:type="dxa"/>
          </w:tcPr>
          <w:p w:rsidR="00BD4E07" w:rsidRPr="000B696A" w:rsidRDefault="00BD4E07" w:rsidP="000B696A">
            <w:pPr>
              <w:jc w:val="center"/>
              <w:rPr>
                <w:b/>
                <w:vertAlign w:val="superscript"/>
                <w:lang w:eastAsia="ru-RU"/>
              </w:rPr>
            </w:pPr>
          </w:p>
        </w:tc>
        <w:tc>
          <w:tcPr>
            <w:tcW w:w="1245" w:type="dxa"/>
          </w:tcPr>
          <w:p w:rsidR="00BD4E07" w:rsidRPr="000B696A" w:rsidRDefault="00BD4E07" w:rsidP="000B696A">
            <w:pPr>
              <w:jc w:val="center"/>
              <w:rPr>
                <w:b/>
                <w:vertAlign w:val="superscript"/>
                <w:lang w:eastAsia="ru-RU"/>
              </w:rPr>
            </w:pPr>
          </w:p>
        </w:tc>
        <w:tc>
          <w:tcPr>
            <w:tcW w:w="1245" w:type="dxa"/>
          </w:tcPr>
          <w:p w:rsidR="00BD4E07" w:rsidRPr="000B696A" w:rsidRDefault="00BD4E07" w:rsidP="000B696A">
            <w:pPr>
              <w:jc w:val="center"/>
              <w:rPr>
                <w:b/>
                <w:vertAlign w:val="superscript"/>
                <w:lang w:eastAsia="ru-RU"/>
              </w:rPr>
            </w:pPr>
          </w:p>
        </w:tc>
        <w:tc>
          <w:tcPr>
            <w:tcW w:w="1245" w:type="dxa"/>
          </w:tcPr>
          <w:p w:rsidR="00BD4E07" w:rsidRPr="000B696A" w:rsidRDefault="00BD4E07" w:rsidP="000B696A">
            <w:pPr>
              <w:jc w:val="center"/>
              <w:rPr>
                <w:b/>
                <w:vertAlign w:val="superscript"/>
                <w:lang w:eastAsia="ru-RU"/>
              </w:rPr>
            </w:pPr>
          </w:p>
        </w:tc>
        <w:tc>
          <w:tcPr>
            <w:tcW w:w="718" w:type="dxa"/>
          </w:tcPr>
          <w:p w:rsidR="00BD4E07" w:rsidRPr="000B696A" w:rsidRDefault="00BD4E07" w:rsidP="000B696A">
            <w:pPr>
              <w:jc w:val="center"/>
              <w:rPr>
                <w:b/>
                <w:vertAlign w:val="superscript"/>
                <w:lang w:eastAsia="ru-RU"/>
              </w:rPr>
            </w:pPr>
          </w:p>
        </w:tc>
        <w:tc>
          <w:tcPr>
            <w:tcW w:w="1774" w:type="dxa"/>
          </w:tcPr>
          <w:p w:rsidR="00BD4E07" w:rsidRPr="000B696A" w:rsidRDefault="00BD4E07" w:rsidP="000B696A">
            <w:pPr>
              <w:jc w:val="center"/>
              <w:rPr>
                <w:b/>
                <w:vertAlign w:val="superscript"/>
                <w:lang w:eastAsia="ru-RU"/>
              </w:rPr>
            </w:pPr>
          </w:p>
        </w:tc>
      </w:tr>
      <w:tr w:rsidR="00BD4E07" w:rsidRPr="000B696A" w:rsidTr="00BD4E07">
        <w:tc>
          <w:tcPr>
            <w:tcW w:w="675" w:type="dxa"/>
          </w:tcPr>
          <w:p w:rsidR="00BD4E07" w:rsidRPr="000B696A" w:rsidRDefault="00BD4E07" w:rsidP="000B696A">
            <w:pPr>
              <w:jc w:val="center"/>
              <w:rPr>
                <w:b/>
                <w:vertAlign w:val="superscript"/>
                <w:lang w:eastAsia="ru-RU"/>
              </w:rPr>
            </w:pPr>
            <w:r w:rsidRPr="000B696A">
              <w:rPr>
                <w:b/>
                <w:vertAlign w:val="superscript"/>
                <w:lang w:eastAsia="ru-RU"/>
              </w:rPr>
              <w:t>3</w:t>
            </w:r>
          </w:p>
        </w:tc>
        <w:tc>
          <w:tcPr>
            <w:tcW w:w="1815" w:type="dxa"/>
          </w:tcPr>
          <w:p w:rsidR="00BD4E07" w:rsidRPr="000B696A" w:rsidRDefault="00BD4E07" w:rsidP="000B696A">
            <w:pPr>
              <w:jc w:val="center"/>
              <w:rPr>
                <w:b/>
                <w:vertAlign w:val="superscript"/>
                <w:lang w:eastAsia="ru-RU"/>
              </w:rPr>
            </w:pPr>
          </w:p>
        </w:tc>
        <w:tc>
          <w:tcPr>
            <w:tcW w:w="1245" w:type="dxa"/>
          </w:tcPr>
          <w:p w:rsidR="00BD4E07" w:rsidRPr="000B696A" w:rsidRDefault="00BD4E07" w:rsidP="000B696A">
            <w:pPr>
              <w:jc w:val="center"/>
              <w:rPr>
                <w:b/>
                <w:vertAlign w:val="superscript"/>
                <w:lang w:eastAsia="ru-RU"/>
              </w:rPr>
            </w:pPr>
          </w:p>
        </w:tc>
        <w:tc>
          <w:tcPr>
            <w:tcW w:w="1245" w:type="dxa"/>
          </w:tcPr>
          <w:p w:rsidR="00BD4E07" w:rsidRPr="000B696A" w:rsidRDefault="00BD4E07" w:rsidP="000B696A">
            <w:pPr>
              <w:jc w:val="center"/>
              <w:rPr>
                <w:b/>
                <w:vertAlign w:val="superscript"/>
                <w:lang w:eastAsia="ru-RU"/>
              </w:rPr>
            </w:pPr>
          </w:p>
        </w:tc>
        <w:tc>
          <w:tcPr>
            <w:tcW w:w="1245" w:type="dxa"/>
          </w:tcPr>
          <w:p w:rsidR="00BD4E07" w:rsidRPr="000B696A" w:rsidRDefault="00BD4E07" w:rsidP="000B696A">
            <w:pPr>
              <w:jc w:val="center"/>
              <w:rPr>
                <w:b/>
                <w:vertAlign w:val="superscript"/>
                <w:lang w:eastAsia="ru-RU"/>
              </w:rPr>
            </w:pPr>
          </w:p>
        </w:tc>
        <w:tc>
          <w:tcPr>
            <w:tcW w:w="1245" w:type="dxa"/>
          </w:tcPr>
          <w:p w:rsidR="00BD4E07" w:rsidRPr="000B696A" w:rsidRDefault="00BD4E07" w:rsidP="000B696A">
            <w:pPr>
              <w:jc w:val="center"/>
              <w:rPr>
                <w:b/>
                <w:vertAlign w:val="superscript"/>
                <w:lang w:eastAsia="ru-RU"/>
              </w:rPr>
            </w:pPr>
          </w:p>
        </w:tc>
        <w:tc>
          <w:tcPr>
            <w:tcW w:w="718" w:type="dxa"/>
          </w:tcPr>
          <w:p w:rsidR="00BD4E07" w:rsidRPr="000B696A" w:rsidRDefault="00BD4E07" w:rsidP="000B696A">
            <w:pPr>
              <w:jc w:val="center"/>
              <w:rPr>
                <w:b/>
                <w:vertAlign w:val="superscript"/>
                <w:lang w:eastAsia="ru-RU"/>
              </w:rPr>
            </w:pPr>
          </w:p>
        </w:tc>
        <w:tc>
          <w:tcPr>
            <w:tcW w:w="1774" w:type="dxa"/>
          </w:tcPr>
          <w:p w:rsidR="00BD4E07" w:rsidRPr="000B696A" w:rsidRDefault="00BD4E07" w:rsidP="000B696A">
            <w:pPr>
              <w:jc w:val="center"/>
              <w:rPr>
                <w:b/>
                <w:vertAlign w:val="superscript"/>
                <w:lang w:eastAsia="ru-RU"/>
              </w:rPr>
            </w:pPr>
          </w:p>
        </w:tc>
      </w:tr>
      <w:tr w:rsidR="00BD4E07" w:rsidRPr="000B696A" w:rsidTr="00BD4E07">
        <w:tc>
          <w:tcPr>
            <w:tcW w:w="675" w:type="dxa"/>
          </w:tcPr>
          <w:p w:rsidR="00BD4E07" w:rsidRPr="000B696A" w:rsidRDefault="00BD4E07" w:rsidP="000B696A">
            <w:pPr>
              <w:jc w:val="center"/>
              <w:rPr>
                <w:b/>
                <w:vertAlign w:val="superscript"/>
                <w:lang w:eastAsia="ru-RU"/>
              </w:rPr>
            </w:pPr>
            <w:r w:rsidRPr="000B696A">
              <w:rPr>
                <w:b/>
                <w:vertAlign w:val="superscript"/>
                <w:lang w:eastAsia="ru-RU"/>
              </w:rPr>
              <w:t>4</w:t>
            </w:r>
          </w:p>
        </w:tc>
        <w:tc>
          <w:tcPr>
            <w:tcW w:w="1815" w:type="dxa"/>
          </w:tcPr>
          <w:p w:rsidR="00BD4E07" w:rsidRPr="000B696A" w:rsidRDefault="00BD4E07" w:rsidP="000B696A">
            <w:pPr>
              <w:jc w:val="center"/>
              <w:rPr>
                <w:b/>
                <w:vertAlign w:val="superscript"/>
                <w:lang w:eastAsia="ru-RU"/>
              </w:rPr>
            </w:pPr>
          </w:p>
        </w:tc>
        <w:tc>
          <w:tcPr>
            <w:tcW w:w="1245" w:type="dxa"/>
          </w:tcPr>
          <w:p w:rsidR="00BD4E07" w:rsidRPr="000B696A" w:rsidRDefault="00BD4E07" w:rsidP="000B696A">
            <w:pPr>
              <w:jc w:val="center"/>
              <w:rPr>
                <w:b/>
                <w:vertAlign w:val="superscript"/>
                <w:lang w:eastAsia="ru-RU"/>
              </w:rPr>
            </w:pPr>
          </w:p>
        </w:tc>
        <w:tc>
          <w:tcPr>
            <w:tcW w:w="1245" w:type="dxa"/>
          </w:tcPr>
          <w:p w:rsidR="00BD4E07" w:rsidRPr="000B696A" w:rsidRDefault="00BD4E07" w:rsidP="000B696A">
            <w:pPr>
              <w:jc w:val="center"/>
              <w:rPr>
                <w:b/>
                <w:vertAlign w:val="superscript"/>
                <w:lang w:eastAsia="ru-RU"/>
              </w:rPr>
            </w:pPr>
          </w:p>
        </w:tc>
        <w:tc>
          <w:tcPr>
            <w:tcW w:w="1245" w:type="dxa"/>
          </w:tcPr>
          <w:p w:rsidR="00BD4E07" w:rsidRPr="000B696A" w:rsidRDefault="00BD4E07" w:rsidP="000B696A">
            <w:pPr>
              <w:jc w:val="center"/>
              <w:rPr>
                <w:b/>
                <w:vertAlign w:val="superscript"/>
                <w:lang w:eastAsia="ru-RU"/>
              </w:rPr>
            </w:pPr>
          </w:p>
        </w:tc>
        <w:tc>
          <w:tcPr>
            <w:tcW w:w="1245" w:type="dxa"/>
          </w:tcPr>
          <w:p w:rsidR="00BD4E07" w:rsidRPr="000B696A" w:rsidRDefault="00BD4E07" w:rsidP="000B696A">
            <w:pPr>
              <w:jc w:val="center"/>
              <w:rPr>
                <w:b/>
                <w:vertAlign w:val="superscript"/>
                <w:lang w:eastAsia="ru-RU"/>
              </w:rPr>
            </w:pPr>
          </w:p>
        </w:tc>
        <w:tc>
          <w:tcPr>
            <w:tcW w:w="718" w:type="dxa"/>
          </w:tcPr>
          <w:p w:rsidR="00BD4E07" w:rsidRPr="000B696A" w:rsidRDefault="00BD4E07" w:rsidP="000B696A">
            <w:pPr>
              <w:jc w:val="center"/>
              <w:rPr>
                <w:b/>
                <w:vertAlign w:val="superscript"/>
                <w:lang w:eastAsia="ru-RU"/>
              </w:rPr>
            </w:pPr>
          </w:p>
        </w:tc>
        <w:tc>
          <w:tcPr>
            <w:tcW w:w="1774" w:type="dxa"/>
          </w:tcPr>
          <w:p w:rsidR="00BD4E07" w:rsidRPr="000B696A" w:rsidRDefault="00BD4E07" w:rsidP="000B696A">
            <w:pPr>
              <w:jc w:val="center"/>
              <w:rPr>
                <w:b/>
                <w:vertAlign w:val="superscript"/>
                <w:lang w:eastAsia="ru-RU"/>
              </w:rPr>
            </w:pPr>
          </w:p>
        </w:tc>
      </w:tr>
      <w:tr w:rsidR="00BD4E07" w:rsidRPr="000B696A" w:rsidTr="00BD4E07">
        <w:tc>
          <w:tcPr>
            <w:tcW w:w="675" w:type="dxa"/>
          </w:tcPr>
          <w:p w:rsidR="00BD4E07" w:rsidRPr="000B696A" w:rsidRDefault="00BD4E07" w:rsidP="000B696A">
            <w:pPr>
              <w:jc w:val="center"/>
              <w:rPr>
                <w:b/>
                <w:vertAlign w:val="superscript"/>
                <w:lang w:eastAsia="ru-RU"/>
              </w:rPr>
            </w:pPr>
            <w:r w:rsidRPr="000B696A">
              <w:rPr>
                <w:b/>
                <w:vertAlign w:val="superscript"/>
                <w:lang w:eastAsia="ru-RU"/>
              </w:rPr>
              <w:t>5</w:t>
            </w:r>
          </w:p>
        </w:tc>
        <w:tc>
          <w:tcPr>
            <w:tcW w:w="1815" w:type="dxa"/>
          </w:tcPr>
          <w:p w:rsidR="00BD4E07" w:rsidRPr="000B696A" w:rsidRDefault="00BD4E07" w:rsidP="000B696A">
            <w:pPr>
              <w:jc w:val="center"/>
              <w:rPr>
                <w:b/>
                <w:vertAlign w:val="superscript"/>
                <w:lang w:eastAsia="ru-RU"/>
              </w:rPr>
            </w:pPr>
          </w:p>
        </w:tc>
        <w:tc>
          <w:tcPr>
            <w:tcW w:w="1245" w:type="dxa"/>
          </w:tcPr>
          <w:p w:rsidR="00BD4E07" w:rsidRPr="000B696A" w:rsidRDefault="00BD4E07" w:rsidP="000B696A">
            <w:pPr>
              <w:jc w:val="center"/>
              <w:rPr>
                <w:b/>
                <w:vertAlign w:val="superscript"/>
                <w:lang w:eastAsia="ru-RU"/>
              </w:rPr>
            </w:pPr>
          </w:p>
        </w:tc>
        <w:tc>
          <w:tcPr>
            <w:tcW w:w="1245" w:type="dxa"/>
          </w:tcPr>
          <w:p w:rsidR="00BD4E07" w:rsidRPr="000B696A" w:rsidRDefault="00BD4E07" w:rsidP="000B696A">
            <w:pPr>
              <w:jc w:val="center"/>
              <w:rPr>
                <w:b/>
                <w:vertAlign w:val="superscript"/>
                <w:lang w:eastAsia="ru-RU"/>
              </w:rPr>
            </w:pPr>
          </w:p>
        </w:tc>
        <w:tc>
          <w:tcPr>
            <w:tcW w:w="1245" w:type="dxa"/>
          </w:tcPr>
          <w:p w:rsidR="00BD4E07" w:rsidRPr="000B696A" w:rsidRDefault="00BD4E07" w:rsidP="000B696A">
            <w:pPr>
              <w:jc w:val="center"/>
              <w:rPr>
                <w:b/>
                <w:vertAlign w:val="superscript"/>
                <w:lang w:eastAsia="ru-RU"/>
              </w:rPr>
            </w:pPr>
          </w:p>
        </w:tc>
        <w:tc>
          <w:tcPr>
            <w:tcW w:w="1245" w:type="dxa"/>
          </w:tcPr>
          <w:p w:rsidR="00BD4E07" w:rsidRPr="000B696A" w:rsidRDefault="00BD4E07" w:rsidP="000B696A">
            <w:pPr>
              <w:jc w:val="center"/>
              <w:rPr>
                <w:b/>
                <w:vertAlign w:val="superscript"/>
                <w:lang w:eastAsia="ru-RU"/>
              </w:rPr>
            </w:pPr>
          </w:p>
        </w:tc>
        <w:tc>
          <w:tcPr>
            <w:tcW w:w="718" w:type="dxa"/>
          </w:tcPr>
          <w:p w:rsidR="00BD4E07" w:rsidRPr="000B696A" w:rsidRDefault="00BD4E07" w:rsidP="000B696A">
            <w:pPr>
              <w:jc w:val="center"/>
              <w:rPr>
                <w:b/>
                <w:vertAlign w:val="superscript"/>
                <w:lang w:eastAsia="ru-RU"/>
              </w:rPr>
            </w:pPr>
          </w:p>
        </w:tc>
        <w:tc>
          <w:tcPr>
            <w:tcW w:w="1774" w:type="dxa"/>
          </w:tcPr>
          <w:p w:rsidR="00BD4E07" w:rsidRPr="000B696A" w:rsidRDefault="00BD4E07" w:rsidP="000B696A">
            <w:pPr>
              <w:jc w:val="center"/>
              <w:rPr>
                <w:b/>
                <w:vertAlign w:val="superscript"/>
                <w:lang w:eastAsia="ru-RU"/>
              </w:rPr>
            </w:pPr>
          </w:p>
        </w:tc>
      </w:tr>
    </w:tbl>
    <w:p w:rsidR="00BD4E07" w:rsidRPr="000B696A" w:rsidRDefault="00BD4E07" w:rsidP="000B696A">
      <w:pPr>
        <w:spacing w:after="0" w:line="240" w:lineRule="auto"/>
        <w:jc w:val="center"/>
        <w:rPr>
          <w:b/>
          <w:vertAlign w:val="superscript"/>
          <w:lang w:eastAsia="ru-RU"/>
        </w:rPr>
      </w:pPr>
    </w:p>
    <w:p w:rsidR="00BD4E07" w:rsidRDefault="00BD4E07" w:rsidP="000B696A">
      <w:pPr>
        <w:spacing w:after="0" w:line="240" w:lineRule="auto"/>
        <w:jc w:val="center"/>
        <w:rPr>
          <w:b/>
          <w:vertAlign w:val="superscript"/>
          <w:lang w:eastAsia="ru-RU"/>
        </w:rPr>
      </w:pPr>
    </w:p>
    <w:p w:rsidR="00CD2526" w:rsidRPr="000B696A" w:rsidRDefault="00CD2526" w:rsidP="000B696A">
      <w:pPr>
        <w:spacing w:after="0" w:line="240" w:lineRule="auto"/>
        <w:jc w:val="center"/>
        <w:rPr>
          <w:b/>
          <w:vertAlign w:val="superscript"/>
          <w:lang w:eastAsia="ru-RU"/>
        </w:rPr>
      </w:pPr>
    </w:p>
    <w:p w:rsidR="00BD4E07" w:rsidRPr="000B696A" w:rsidRDefault="00630493" w:rsidP="000B696A">
      <w:pPr>
        <w:spacing w:after="0" w:line="240" w:lineRule="auto"/>
        <w:rPr>
          <w:b/>
          <w:vertAlign w:val="superscript"/>
          <w:lang w:eastAsia="ru-RU"/>
        </w:rPr>
      </w:pPr>
      <w:r>
        <w:rPr>
          <w:b/>
          <w:vertAlign w:val="superscript"/>
          <w:lang w:eastAsia="ru-RU"/>
        </w:rPr>
        <w:t>Всего допу</w:t>
      </w:r>
      <w:r w:rsidR="00BD4E07" w:rsidRPr="000B696A">
        <w:rPr>
          <w:b/>
          <w:vertAlign w:val="superscript"/>
          <w:lang w:eastAsia="ru-RU"/>
        </w:rPr>
        <w:t>щено</w:t>
      </w:r>
      <w:r>
        <w:rPr>
          <w:b/>
          <w:vertAlign w:val="superscript"/>
          <w:lang w:eastAsia="ru-RU"/>
        </w:rPr>
        <w:t xml:space="preserve"> </w:t>
      </w:r>
      <w:r w:rsidR="00BD4E07" w:rsidRPr="000B696A">
        <w:rPr>
          <w:b/>
          <w:vertAlign w:val="superscript"/>
          <w:lang w:eastAsia="ru-RU"/>
        </w:rPr>
        <w:t>________чел.</w:t>
      </w:r>
    </w:p>
    <w:p w:rsidR="00BD4E07" w:rsidRPr="000B696A" w:rsidRDefault="00BD4E07" w:rsidP="000B696A">
      <w:pPr>
        <w:spacing w:after="0" w:line="240" w:lineRule="auto"/>
        <w:rPr>
          <w:b/>
          <w:vertAlign w:val="superscript"/>
          <w:lang w:eastAsia="ru-RU"/>
        </w:rPr>
      </w:pPr>
    </w:p>
    <w:p w:rsidR="00BD4E07" w:rsidRPr="000B696A" w:rsidRDefault="00BD4E07" w:rsidP="000B696A">
      <w:pPr>
        <w:spacing w:after="0" w:line="240" w:lineRule="auto"/>
        <w:rPr>
          <w:b/>
          <w:vertAlign w:val="superscript"/>
          <w:lang w:eastAsia="ru-RU"/>
        </w:rPr>
      </w:pPr>
      <w:r w:rsidRPr="000B696A">
        <w:rPr>
          <w:b/>
          <w:vertAlign w:val="superscript"/>
          <w:lang w:eastAsia="ru-RU"/>
        </w:rPr>
        <w:t>Врач_______________________________________</w:t>
      </w:r>
    </w:p>
    <w:p w:rsidR="00BD4E07" w:rsidRPr="000B696A" w:rsidRDefault="00BD4E07" w:rsidP="000B696A">
      <w:pPr>
        <w:spacing w:after="0" w:line="240" w:lineRule="auto"/>
        <w:rPr>
          <w:b/>
          <w:vertAlign w:val="superscript"/>
          <w:lang w:eastAsia="ru-RU"/>
        </w:rPr>
      </w:pPr>
    </w:p>
    <w:p w:rsidR="00BD4E07" w:rsidRPr="000B696A" w:rsidRDefault="00BD4E07" w:rsidP="000B696A">
      <w:pPr>
        <w:spacing w:after="0" w:line="240" w:lineRule="auto"/>
        <w:rPr>
          <w:b/>
          <w:vertAlign w:val="superscript"/>
          <w:lang w:eastAsia="ru-RU"/>
        </w:rPr>
      </w:pPr>
      <w:r w:rsidRPr="000B696A">
        <w:rPr>
          <w:b/>
          <w:vertAlign w:val="superscript"/>
          <w:lang w:eastAsia="ru-RU"/>
        </w:rPr>
        <w:t>Руководитель команды______________________________</w:t>
      </w:r>
    </w:p>
    <w:sectPr w:rsidR="00BD4E07" w:rsidRPr="000B696A" w:rsidSect="00125A7C">
      <w:pgSz w:w="11906" w:h="16838"/>
      <w:pgMar w:top="1134"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23" w:rsidRDefault="00A30E23" w:rsidP="00713D62">
      <w:pPr>
        <w:spacing w:after="0" w:line="240" w:lineRule="auto"/>
      </w:pPr>
      <w:r>
        <w:separator/>
      </w:r>
    </w:p>
  </w:endnote>
  <w:endnote w:type="continuationSeparator" w:id="0">
    <w:p w:rsidR="00A30E23" w:rsidRDefault="00A30E23" w:rsidP="0071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23" w:rsidRDefault="00A30E23" w:rsidP="00713D62">
      <w:pPr>
        <w:spacing w:after="0" w:line="240" w:lineRule="auto"/>
      </w:pPr>
      <w:r>
        <w:separator/>
      </w:r>
    </w:p>
  </w:footnote>
  <w:footnote w:type="continuationSeparator" w:id="0">
    <w:p w:rsidR="00A30E23" w:rsidRDefault="00A30E23" w:rsidP="00713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C7056"/>
    <w:multiLevelType w:val="hybridMultilevel"/>
    <w:tmpl w:val="E312D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E844A2F"/>
    <w:multiLevelType w:val="multilevel"/>
    <w:tmpl w:val="CB8C734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F1453A1"/>
    <w:multiLevelType w:val="multilevel"/>
    <w:tmpl w:val="2BA4BA8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4633B10"/>
    <w:multiLevelType w:val="hybridMultilevel"/>
    <w:tmpl w:val="5E10F90C"/>
    <w:lvl w:ilvl="0" w:tplc="A8E00D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4B7858"/>
    <w:multiLevelType w:val="hybridMultilevel"/>
    <w:tmpl w:val="30163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FB35763"/>
    <w:multiLevelType w:val="multilevel"/>
    <w:tmpl w:val="8A8EEA4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0B24"/>
    <w:rsid w:val="0000024A"/>
    <w:rsid w:val="00031ED4"/>
    <w:rsid w:val="00040D1E"/>
    <w:rsid w:val="000412CC"/>
    <w:rsid w:val="00051445"/>
    <w:rsid w:val="00083103"/>
    <w:rsid w:val="00083BC5"/>
    <w:rsid w:val="00092818"/>
    <w:rsid w:val="00096C3D"/>
    <w:rsid w:val="000A3A40"/>
    <w:rsid w:val="000B696A"/>
    <w:rsid w:val="000D688E"/>
    <w:rsid w:val="000E0994"/>
    <w:rsid w:val="000E4F47"/>
    <w:rsid w:val="000F3673"/>
    <w:rsid w:val="000F63A3"/>
    <w:rsid w:val="001051D3"/>
    <w:rsid w:val="00112785"/>
    <w:rsid w:val="00125A7C"/>
    <w:rsid w:val="0016377A"/>
    <w:rsid w:val="0018684D"/>
    <w:rsid w:val="001907AC"/>
    <w:rsid w:val="00191B47"/>
    <w:rsid w:val="00192DD5"/>
    <w:rsid w:val="001B057A"/>
    <w:rsid w:val="001E595B"/>
    <w:rsid w:val="002019D7"/>
    <w:rsid w:val="002053F5"/>
    <w:rsid w:val="0024484E"/>
    <w:rsid w:val="00270AC0"/>
    <w:rsid w:val="002721BB"/>
    <w:rsid w:val="00274E4E"/>
    <w:rsid w:val="00294FEC"/>
    <w:rsid w:val="002B5979"/>
    <w:rsid w:val="002D33DA"/>
    <w:rsid w:val="002F4F9A"/>
    <w:rsid w:val="00325564"/>
    <w:rsid w:val="003356C7"/>
    <w:rsid w:val="003A362A"/>
    <w:rsid w:val="00407C0C"/>
    <w:rsid w:val="0044348F"/>
    <w:rsid w:val="00456BB3"/>
    <w:rsid w:val="004762E2"/>
    <w:rsid w:val="00492877"/>
    <w:rsid w:val="00493B04"/>
    <w:rsid w:val="00494EA2"/>
    <w:rsid w:val="004D339B"/>
    <w:rsid w:val="004F7B3A"/>
    <w:rsid w:val="00512AC8"/>
    <w:rsid w:val="0051397F"/>
    <w:rsid w:val="005431D7"/>
    <w:rsid w:val="00554AE1"/>
    <w:rsid w:val="00555184"/>
    <w:rsid w:val="00565D16"/>
    <w:rsid w:val="005A0AD3"/>
    <w:rsid w:val="005B35EF"/>
    <w:rsid w:val="005D00A2"/>
    <w:rsid w:val="005D5990"/>
    <w:rsid w:val="005E34B5"/>
    <w:rsid w:val="005E57C6"/>
    <w:rsid w:val="00600B24"/>
    <w:rsid w:val="00611F6A"/>
    <w:rsid w:val="00612258"/>
    <w:rsid w:val="00623AB2"/>
    <w:rsid w:val="00630493"/>
    <w:rsid w:val="00640585"/>
    <w:rsid w:val="006407E3"/>
    <w:rsid w:val="0064447B"/>
    <w:rsid w:val="0065243F"/>
    <w:rsid w:val="00692513"/>
    <w:rsid w:val="006B4788"/>
    <w:rsid w:val="00704F48"/>
    <w:rsid w:val="00713D62"/>
    <w:rsid w:val="00730267"/>
    <w:rsid w:val="00770E18"/>
    <w:rsid w:val="007D20D0"/>
    <w:rsid w:val="007E2598"/>
    <w:rsid w:val="007F1691"/>
    <w:rsid w:val="00805E04"/>
    <w:rsid w:val="0081673A"/>
    <w:rsid w:val="008263AE"/>
    <w:rsid w:val="00831CF2"/>
    <w:rsid w:val="00896CDF"/>
    <w:rsid w:val="008A32FF"/>
    <w:rsid w:val="008A4270"/>
    <w:rsid w:val="008A4365"/>
    <w:rsid w:val="008A5148"/>
    <w:rsid w:val="008B1B2B"/>
    <w:rsid w:val="008C5B49"/>
    <w:rsid w:val="008C5DAB"/>
    <w:rsid w:val="00902FC9"/>
    <w:rsid w:val="0091601E"/>
    <w:rsid w:val="0093695D"/>
    <w:rsid w:val="00937D2D"/>
    <w:rsid w:val="00946674"/>
    <w:rsid w:val="00962F44"/>
    <w:rsid w:val="00972F95"/>
    <w:rsid w:val="00992167"/>
    <w:rsid w:val="009964A6"/>
    <w:rsid w:val="009A4584"/>
    <w:rsid w:val="009B2A93"/>
    <w:rsid w:val="009B327E"/>
    <w:rsid w:val="009B7A75"/>
    <w:rsid w:val="009C646F"/>
    <w:rsid w:val="009F28EA"/>
    <w:rsid w:val="00A01597"/>
    <w:rsid w:val="00A23AB4"/>
    <w:rsid w:val="00A244A1"/>
    <w:rsid w:val="00A2763F"/>
    <w:rsid w:val="00A30E23"/>
    <w:rsid w:val="00A51D19"/>
    <w:rsid w:val="00A82F5A"/>
    <w:rsid w:val="00A83923"/>
    <w:rsid w:val="00A921E0"/>
    <w:rsid w:val="00AB4FE2"/>
    <w:rsid w:val="00AC2721"/>
    <w:rsid w:val="00BA76D7"/>
    <w:rsid w:val="00BD4E07"/>
    <w:rsid w:val="00C33A30"/>
    <w:rsid w:val="00C44769"/>
    <w:rsid w:val="00C63BB0"/>
    <w:rsid w:val="00C759DB"/>
    <w:rsid w:val="00C95A3A"/>
    <w:rsid w:val="00CC62AE"/>
    <w:rsid w:val="00CD2526"/>
    <w:rsid w:val="00CE1D67"/>
    <w:rsid w:val="00CF0A37"/>
    <w:rsid w:val="00D00B0F"/>
    <w:rsid w:val="00D06E67"/>
    <w:rsid w:val="00D36E04"/>
    <w:rsid w:val="00D37E62"/>
    <w:rsid w:val="00DC0C62"/>
    <w:rsid w:val="00DC7F5F"/>
    <w:rsid w:val="00DE2B3D"/>
    <w:rsid w:val="00DF76DB"/>
    <w:rsid w:val="00E500E8"/>
    <w:rsid w:val="00E67CB1"/>
    <w:rsid w:val="00E83DFC"/>
    <w:rsid w:val="00E87938"/>
    <w:rsid w:val="00E92AF8"/>
    <w:rsid w:val="00EE0CCB"/>
    <w:rsid w:val="00EE1F5B"/>
    <w:rsid w:val="00F11ABA"/>
    <w:rsid w:val="00F35189"/>
    <w:rsid w:val="00F40AE7"/>
    <w:rsid w:val="00F41C46"/>
    <w:rsid w:val="00FB3BB8"/>
    <w:rsid w:val="00FE3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23B6"/>
  <w15:docId w15:val="{1213D6EB-DEC3-4F6B-BF3C-81734A7A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E1"/>
  </w:style>
  <w:style w:type="paragraph" w:styleId="2">
    <w:name w:val="heading 2"/>
    <w:basedOn w:val="a"/>
    <w:next w:val="a"/>
    <w:link w:val="20"/>
    <w:uiPriority w:val="9"/>
    <w:unhideWhenUsed/>
    <w:qFormat/>
    <w:rsid w:val="00972F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B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0B24"/>
    <w:rPr>
      <w:rFonts w:ascii="Tahoma" w:hAnsi="Tahoma" w:cs="Tahoma"/>
      <w:sz w:val="16"/>
      <w:szCs w:val="16"/>
    </w:rPr>
  </w:style>
  <w:style w:type="character" w:styleId="a5">
    <w:name w:val="Hyperlink"/>
    <w:basedOn w:val="a0"/>
    <w:uiPriority w:val="99"/>
    <w:unhideWhenUsed/>
    <w:rsid w:val="006B4788"/>
    <w:rPr>
      <w:color w:val="0000FF" w:themeColor="hyperlink"/>
      <w:u w:val="single"/>
    </w:rPr>
  </w:style>
  <w:style w:type="paragraph" w:styleId="a6">
    <w:name w:val="List Paragraph"/>
    <w:basedOn w:val="a"/>
    <w:uiPriority w:val="34"/>
    <w:qFormat/>
    <w:rsid w:val="00704F48"/>
    <w:pPr>
      <w:ind w:left="720"/>
      <w:contextualSpacing/>
    </w:pPr>
  </w:style>
  <w:style w:type="character" w:customStyle="1" w:styleId="20">
    <w:name w:val="Заголовок 2 Знак"/>
    <w:basedOn w:val="a0"/>
    <w:link w:val="2"/>
    <w:uiPriority w:val="9"/>
    <w:rsid w:val="00972F95"/>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BD4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13D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13D62"/>
  </w:style>
  <w:style w:type="paragraph" w:styleId="aa">
    <w:name w:val="footer"/>
    <w:basedOn w:val="a"/>
    <w:link w:val="ab"/>
    <w:uiPriority w:val="99"/>
    <w:unhideWhenUsed/>
    <w:rsid w:val="00713D6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13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433101">
      <w:bodyDiv w:val="1"/>
      <w:marLeft w:val="0"/>
      <w:marRight w:val="0"/>
      <w:marTop w:val="0"/>
      <w:marBottom w:val="0"/>
      <w:divBdr>
        <w:top w:val="none" w:sz="0" w:space="0" w:color="auto"/>
        <w:left w:val="none" w:sz="0" w:space="0" w:color="auto"/>
        <w:bottom w:val="none" w:sz="0" w:space="0" w:color="auto"/>
        <w:right w:val="none" w:sz="0" w:space="0" w:color="auto"/>
      </w:divBdr>
      <w:divsChild>
        <w:div w:id="1324318525">
          <w:marLeft w:val="0"/>
          <w:marRight w:val="0"/>
          <w:marTop w:val="0"/>
          <w:marBottom w:val="0"/>
          <w:divBdr>
            <w:top w:val="none" w:sz="0" w:space="0" w:color="auto"/>
            <w:left w:val="none" w:sz="0" w:space="0" w:color="auto"/>
            <w:bottom w:val="none" w:sz="0" w:space="0" w:color="auto"/>
            <w:right w:val="none" w:sz="0" w:space="0" w:color="auto"/>
          </w:divBdr>
          <w:divsChild>
            <w:div w:id="477187076">
              <w:marLeft w:val="0"/>
              <w:marRight w:val="0"/>
              <w:marTop w:val="0"/>
              <w:marBottom w:val="0"/>
              <w:divBdr>
                <w:top w:val="none" w:sz="0" w:space="0" w:color="auto"/>
                <w:left w:val="none" w:sz="0" w:space="0" w:color="auto"/>
                <w:bottom w:val="none" w:sz="0" w:space="0" w:color="auto"/>
                <w:right w:val="none" w:sz="0" w:space="0" w:color="auto"/>
              </w:divBdr>
              <w:divsChild>
                <w:div w:id="8695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5608">
          <w:marLeft w:val="0"/>
          <w:marRight w:val="0"/>
          <w:marTop w:val="0"/>
          <w:marBottom w:val="0"/>
          <w:divBdr>
            <w:top w:val="none" w:sz="0" w:space="0" w:color="auto"/>
            <w:left w:val="none" w:sz="0" w:space="0" w:color="auto"/>
            <w:bottom w:val="none" w:sz="0" w:space="0" w:color="auto"/>
            <w:right w:val="none" w:sz="0" w:space="0" w:color="auto"/>
          </w:divBdr>
        </w:div>
        <w:div w:id="280501588">
          <w:marLeft w:val="0"/>
          <w:marRight w:val="0"/>
          <w:marTop w:val="0"/>
          <w:marBottom w:val="0"/>
          <w:divBdr>
            <w:top w:val="none" w:sz="0" w:space="0" w:color="auto"/>
            <w:left w:val="none" w:sz="0" w:space="0" w:color="auto"/>
            <w:bottom w:val="none" w:sz="0" w:space="0" w:color="auto"/>
            <w:right w:val="none" w:sz="0" w:space="0" w:color="auto"/>
          </w:divBdr>
        </w:div>
        <w:div w:id="977955805">
          <w:marLeft w:val="0"/>
          <w:marRight w:val="0"/>
          <w:marTop w:val="0"/>
          <w:marBottom w:val="0"/>
          <w:divBdr>
            <w:top w:val="none" w:sz="0" w:space="0" w:color="auto"/>
            <w:left w:val="none" w:sz="0" w:space="0" w:color="auto"/>
            <w:bottom w:val="none" w:sz="0" w:space="0" w:color="auto"/>
            <w:right w:val="none" w:sz="0" w:space="0" w:color="auto"/>
          </w:divBdr>
        </w:div>
        <w:div w:id="721712630">
          <w:marLeft w:val="0"/>
          <w:marRight w:val="0"/>
          <w:marTop w:val="0"/>
          <w:marBottom w:val="0"/>
          <w:divBdr>
            <w:top w:val="none" w:sz="0" w:space="0" w:color="auto"/>
            <w:left w:val="none" w:sz="0" w:space="0" w:color="auto"/>
            <w:bottom w:val="none" w:sz="0" w:space="0" w:color="auto"/>
            <w:right w:val="none" w:sz="0" w:space="0" w:color="auto"/>
          </w:divBdr>
        </w:div>
        <w:div w:id="36317324">
          <w:marLeft w:val="0"/>
          <w:marRight w:val="0"/>
          <w:marTop w:val="0"/>
          <w:marBottom w:val="0"/>
          <w:divBdr>
            <w:top w:val="none" w:sz="0" w:space="0" w:color="auto"/>
            <w:left w:val="none" w:sz="0" w:space="0" w:color="auto"/>
            <w:bottom w:val="none" w:sz="0" w:space="0" w:color="auto"/>
            <w:right w:val="none" w:sz="0" w:space="0" w:color="auto"/>
          </w:divBdr>
        </w:div>
        <w:div w:id="92744291">
          <w:marLeft w:val="0"/>
          <w:marRight w:val="0"/>
          <w:marTop w:val="0"/>
          <w:marBottom w:val="0"/>
          <w:divBdr>
            <w:top w:val="none" w:sz="0" w:space="0" w:color="auto"/>
            <w:left w:val="none" w:sz="0" w:space="0" w:color="auto"/>
            <w:bottom w:val="none" w:sz="0" w:space="0" w:color="auto"/>
            <w:right w:val="none" w:sz="0" w:space="0" w:color="auto"/>
          </w:divBdr>
        </w:div>
        <w:div w:id="432671945">
          <w:marLeft w:val="0"/>
          <w:marRight w:val="0"/>
          <w:marTop w:val="0"/>
          <w:marBottom w:val="0"/>
          <w:divBdr>
            <w:top w:val="none" w:sz="0" w:space="0" w:color="auto"/>
            <w:left w:val="none" w:sz="0" w:space="0" w:color="auto"/>
            <w:bottom w:val="none" w:sz="0" w:space="0" w:color="auto"/>
            <w:right w:val="none" w:sz="0" w:space="0" w:color="auto"/>
          </w:divBdr>
        </w:div>
        <w:div w:id="395982550">
          <w:marLeft w:val="0"/>
          <w:marRight w:val="0"/>
          <w:marTop w:val="0"/>
          <w:marBottom w:val="0"/>
          <w:divBdr>
            <w:top w:val="none" w:sz="0" w:space="0" w:color="auto"/>
            <w:left w:val="none" w:sz="0" w:space="0" w:color="auto"/>
            <w:bottom w:val="none" w:sz="0" w:space="0" w:color="auto"/>
            <w:right w:val="none" w:sz="0" w:space="0" w:color="auto"/>
          </w:divBdr>
        </w:div>
        <w:div w:id="1097361680">
          <w:marLeft w:val="0"/>
          <w:marRight w:val="0"/>
          <w:marTop w:val="0"/>
          <w:marBottom w:val="0"/>
          <w:divBdr>
            <w:top w:val="none" w:sz="0" w:space="0" w:color="auto"/>
            <w:left w:val="none" w:sz="0" w:space="0" w:color="auto"/>
            <w:bottom w:val="none" w:sz="0" w:space="0" w:color="auto"/>
            <w:right w:val="none" w:sz="0" w:space="0" w:color="auto"/>
          </w:divBdr>
        </w:div>
        <w:div w:id="927693619">
          <w:marLeft w:val="0"/>
          <w:marRight w:val="0"/>
          <w:marTop w:val="0"/>
          <w:marBottom w:val="0"/>
          <w:divBdr>
            <w:top w:val="none" w:sz="0" w:space="0" w:color="auto"/>
            <w:left w:val="none" w:sz="0" w:space="0" w:color="auto"/>
            <w:bottom w:val="none" w:sz="0" w:space="0" w:color="auto"/>
            <w:right w:val="none" w:sz="0" w:space="0" w:color="auto"/>
          </w:divBdr>
        </w:div>
        <w:div w:id="143083716">
          <w:marLeft w:val="0"/>
          <w:marRight w:val="0"/>
          <w:marTop w:val="0"/>
          <w:marBottom w:val="0"/>
          <w:divBdr>
            <w:top w:val="none" w:sz="0" w:space="0" w:color="auto"/>
            <w:left w:val="none" w:sz="0" w:space="0" w:color="auto"/>
            <w:bottom w:val="none" w:sz="0" w:space="0" w:color="auto"/>
            <w:right w:val="none" w:sz="0" w:space="0" w:color="auto"/>
          </w:divBdr>
        </w:div>
        <w:div w:id="797381415">
          <w:marLeft w:val="0"/>
          <w:marRight w:val="0"/>
          <w:marTop w:val="0"/>
          <w:marBottom w:val="0"/>
          <w:divBdr>
            <w:top w:val="none" w:sz="0" w:space="0" w:color="auto"/>
            <w:left w:val="none" w:sz="0" w:space="0" w:color="auto"/>
            <w:bottom w:val="none" w:sz="0" w:space="0" w:color="auto"/>
            <w:right w:val="none" w:sz="0" w:space="0" w:color="auto"/>
          </w:divBdr>
        </w:div>
        <w:div w:id="1457946477">
          <w:marLeft w:val="0"/>
          <w:marRight w:val="0"/>
          <w:marTop w:val="0"/>
          <w:marBottom w:val="0"/>
          <w:divBdr>
            <w:top w:val="none" w:sz="0" w:space="0" w:color="auto"/>
            <w:left w:val="none" w:sz="0" w:space="0" w:color="auto"/>
            <w:bottom w:val="none" w:sz="0" w:space="0" w:color="auto"/>
            <w:right w:val="none" w:sz="0" w:space="0" w:color="auto"/>
          </w:divBdr>
        </w:div>
        <w:div w:id="636840388">
          <w:marLeft w:val="0"/>
          <w:marRight w:val="0"/>
          <w:marTop w:val="0"/>
          <w:marBottom w:val="0"/>
          <w:divBdr>
            <w:top w:val="none" w:sz="0" w:space="0" w:color="auto"/>
            <w:left w:val="none" w:sz="0" w:space="0" w:color="auto"/>
            <w:bottom w:val="none" w:sz="0" w:space="0" w:color="auto"/>
            <w:right w:val="none" w:sz="0" w:space="0" w:color="auto"/>
          </w:divBdr>
        </w:div>
        <w:div w:id="1011300512">
          <w:marLeft w:val="0"/>
          <w:marRight w:val="0"/>
          <w:marTop w:val="0"/>
          <w:marBottom w:val="0"/>
          <w:divBdr>
            <w:top w:val="none" w:sz="0" w:space="0" w:color="auto"/>
            <w:left w:val="none" w:sz="0" w:space="0" w:color="auto"/>
            <w:bottom w:val="none" w:sz="0" w:space="0" w:color="auto"/>
            <w:right w:val="none" w:sz="0" w:space="0" w:color="auto"/>
          </w:divBdr>
        </w:div>
        <w:div w:id="1531065481">
          <w:marLeft w:val="0"/>
          <w:marRight w:val="0"/>
          <w:marTop w:val="0"/>
          <w:marBottom w:val="0"/>
          <w:divBdr>
            <w:top w:val="none" w:sz="0" w:space="0" w:color="auto"/>
            <w:left w:val="none" w:sz="0" w:space="0" w:color="auto"/>
            <w:bottom w:val="none" w:sz="0" w:space="0" w:color="auto"/>
            <w:right w:val="none" w:sz="0" w:space="0" w:color="auto"/>
          </w:divBdr>
        </w:div>
        <w:div w:id="47388521">
          <w:marLeft w:val="0"/>
          <w:marRight w:val="0"/>
          <w:marTop w:val="0"/>
          <w:marBottom w:val="0"/>
          <w:divBdr>
            <w:top w:val="none" w:sz="0" w:space="0" w:color="auto"/>
            <w:left w:val="none" w:sz="0" w:space="0" w:color="auto"/>
            <w:bottom w:val="none" w:sz="0" w:space="0" w:color="auto"/>
            <w:right w:val="none" w:sz="0" w:space="0" w:color="auto"/>
          </w:divBdr>
        </w:div>
        <w:div w:id="407531982">
          <w:marLeft w:val="0"/>
          <w:marRight w:val="0"/>
          <w:marTop w:val="0"/>
          <w:marBottom w:val="0"/>
          <w:divBdr>
            <w:top w:val="none" w:sz="0" w:space="0" w:color="auto"/>
            <w:left w:val="none" w:sz="0" w:space="0" w:color="auto"/>
            <w:bottom w:val="none" w:sz="0" w:space="0" w:color="auto"/>
            <w:right w:val="none" w:sz="0" w:space="0" w:color="auto"/>
          </w:divBdr>
        </w:div>
        <w:div w:id="453063920">
          <w:marLeft w:val="0"/>
          <w:marRight w:val="0"/>
          <w:marTop w:val="0"/>
          <w:marBottom w:val="0"/>
          <w:divBdr>
            <w:top w:val="none" w:sz="0" w:space="0" w:color="auto"/>
            <w:left w:val="none" w:sz="0" w:space="0" w:color="auto"/>
            <w:bottom w:val="none" w:sz="0" w:space="0" w:color="auto"/>
            <w:right w:val="none" w:sz="0" w:space="0" w:color="auto"/>
          </w:divBdr>
        </w:div>
        <w:div w:id="57634745">
          <w:marLeft w:val="0"/>
          <w:marRight w:val="0"/>
          <w:marTop w:val="0"/>
          <w:marBottom w:val="0"/>
          <w:divBdr>
            <w:top w:val="none" w:sz="0" w:space="0" w:color="auto"/>
            <w:left w:val="none" w:sz="0" w:space="0" w:color="auto"/>
            <w:bottom w:val="none" w:sz="0" w:space="0" w:color="auto"/>
            <w:right w:val="none" w:sz="0" w:space="0" w:color="auto"/>
          </w:divBdr>
        </w:div>
        <w:div w:id="880823591">
          <w:marLeft w:val="0"/>
          <w:marRight w:val="0"/>
          <w:marTop w:val="0"/>
          <w:marBottom w:val="0"/>
          <w:divBdr>
            <w:top w:val="none" w:sz="0" w:space="0" w:color="auto"/>
            <w:left w:val="none" w:sz="0" w:space="0" w:color="auto"/>
            <w:bottom w:val="none" w:sz="0" w:space="0" w:color="auto"/>
            <w:right w:val="none" w:sz="0" w:space="0" w:color="auto"/>
          </w:divBdr>
        </w:div>
        <w:div w:id="1939479433">
          <w:marLeft w:val="0"/>
          <w:marRight w:val="0"/>
          <w:marTop w:val="0"/>
          <w:marBottom w:val="0"/>
          <w:divBdr>
            <w:top w:val="none" w:sz="0" w:space="0" w:color="auto"/>
            <w:left w:val="none" w:sz="0" w:space="0" w:color="auto"/>
            <w:bottom w:val="none" w:sz="0" w:space="0" w:color="auto"/>
            <w:right w:val="none" w:sz="0" w:space="0" w:color="auto"/>
          </w:divBdr>
        </w:div>
        <w:div w:id="1534884523">
          <w:marLeft w:val="0"/>
          <w:marRight w:val="0"/>
          <w:marTop w:val="0"/>
          <w:marBottom w:val="0"/>
          <w:divBdr>
            <w:top w:val="none" w:sz="0" w:space="0" w:color="auto"/>
            <w:left w:val="none" w:sz="0" w:space="0" w:color="auto"/>
            <w:bottom w:val="none" w:sz="0" w:space="0" w:color="auto"/>
            <w:right w:val="none" w:sz="0" w:space="0" w:color="auto"/>
          </w:divBdr>
        </w:div>
        <w:div w:id="493834994">
          <w:marLeft w:val="0"/>
          <w:marRight w:val="0"/>
          <w:marTop w:val="0"/>
          <w:marBottom w:val="0"/>
          <w:divBdr>
            <w:top w:val="none" w:sz="0" w:space="0" w:color="auto"/>
            <w:left w:val="none" w:sz="0" w:space="0" w:color="auto"/>
            <w:bottom w:val="none" w:sz="0" w:space="0" w:color="auto"/>
            <w:right w:val="none" w:sz="0" w:space="0" w:color="auto"/>
          </w:divBdr>
        </w:div>
        <w:div w:id="512955652">
          <w:marLeft w:val="0"/>
          <w:marRight w:val="0"/>
          <w:marTop w:val="0"/>
          <w:marBottom w:val="0"/>
          <w:divBdr>
            <w:top w:val="none" w:sz="0" w:space="0" w:color="auto"/>
            <w:left w:val="none" w:sz="0" w:space="0" w:color="auto"/>
            <w:bottom w:val="none" w:sz="0" w:space="0" w:color="auto"/>
            <w:right w:val="none" w:sz="0" w:space="0" w:color="auto"/>
          </w:divBdr>
        </w:div>
        <w:div w:id="997003015">
          <w:marLeft w:val="0"/>
          <w:marRight w:val="0"/>
          <w:marTop w:val="0"/>
          <w:marBottom w:val="0"/>
          <w:divBdr>
            <w:top w:val="none" w:sz="0" w:space="0" w:color="auto"/>
            <w:left w:val="none" w:sz="0" w:space="0" w:color="auto"/>
            <w:bottom w:val="none" w:sz="0" w:space="0" w:color="auto"/>
            <w:right w:val="none" w:sz="0" w:space="0" w:color="auto"/>
          </w:divBdr>
        </w:div>
        <w:div w:id="511145615">
          <w:marLeft w:val="0"/>
          <w:marRight w:val="0"/>
          <w:marTop w:val="0"/>
          <w:marBottom w:val="0"/>
          <w:divBdr>
            <w:top w:val="none" w:sz="0" w:space="0" w:color="auto"/>
            <w:left w:val="none" w:sz="0" w:space="0" w:color="auto"/>
            <w:bottom w:val="none" w:sz="0" w:space="0" w:color="auto"/>
            <w:right w:val="none" w:sz="0" w:space="0" w:color="auto"/>
          </w:divBdr>
        </w:div>
        <w:div w:id="1936739690">
          <w:marLeft w:val="0"/>
          <w:marRight w:val="0"/>
          <w:marTop w:val="0"/>
          <w:marBottom w:val="0"/>
          <w:divBdr>
            <w:top w:val="none" w:sz="0" w:space="0" w:color="auto"/>
            <w:left w:val="none" w:sz="0" w:space="0" w:color="auto"/>
            <w:bottom w:val="none" w:sz="0" w:space="0" w:color="auto"/>
            <w:right w:val="none" w:sz="0" w:space="0" w:color="auto"/>
          </w:divBdr>
        </w:div>
        <w:div w:id="1898054014">
          <w:marLeft w:val="0"/>
          <w:marRight w:val="0"/>
          <w:marTop w:val="0"/>
          <w:marBottom w:val="0"/>
          <w:divBdr>
            <w:top w:val="none" w:sz="0" w:space="0" w:color="auto"/>
            <w:left w:val="none" w:sz="0" w:space="0" w:color="auto"/>
            <w:bottom w:val="none" w:sz="0" w:space="0" w:color="auto"/>
            <w:right w:val="none" w:sz="0" w:space="0" w:color="auto"/>
          </w:divBdr>
        </w:div>
        <w:div w:id="922639937">
          <w:marLeft w:val="0"/>
          <w:marRight w:val="0"/>
          <w:marTop w:val="0"/>
          <w:marBottom w:val="0"/>
          <w:divBdr>
            <w:top w:val="none" w:sz="0" w:space="0" w:color="auto"/>
            <w:left w:val="none" w:sz="0" w:space="0" w:color="auto"/>
            <w:bottom w:val="none" w:sz="0" w:space="0" w:color="auto"/>
            <w:right w:val="none" w:sz="0" w:space="0" w:color="auto"/>
          </w:divBdr>
        </w:div>
        <w:div w:id="2042315011">
          <w:marLeft w:val="0"/>
          <w:marRight w:val="0"/>
          <w:marTop w:val="0"/>
          <w:marBottom w:val="0"/>
          <w:divBdr>
            <w:top w:val="none" w:sz="0" w:space="0" w:color="auto"/>
            <w:left w:val="none" w:sz="0" w:space="0" w:color="auto"/>
            <w:bottom w:val="none" w:sz="0" w:space="0" w:color="auto"/>
            <w:right w:val="none" w:sz="0" w:space="0" w:color="auto"/>
          </w:divBdr>
        </w:div>
        <w:div w:id="552692519">
          <w:marLeft w:val="0"/>
          <w:marRight w:val="0"/>
          <w:marTop w:val="0"/>
          <w:marBottom w:val="0"/>
          <w:divBdr>
            <w:top w:val="none" w:sz="0" w:space="0" w:color="auto"/>
            <w:left w:val="none" w:sz="0" w:space="0" w:color="auto"/>
            <w:bottom w:val="none" w:sz="0" w:space="0" w:color="auto"/>
            <w:right w:val="none" w:sz="0" w:space="0" w:color="auto"/>
          </w:divBdr>
        </w:div>
        <w:div w:id="1445032884">
          <w:marLeft w:val="0"/>
          <w:marRight w:val="0"/>
          <w:marTop w:val="0"/>
          <w:marBottom w:val="0"/>
          <w:divBdr>
            <w:top w:val="none" w:sz="0" w:space="0" w:color="auto"/>
            <w:left w:val="none" w:sz="0" w:space="0" w:color="auto"/>
            <w:bottom w:val="none" w:sz="0" w:space="0" w:color="auto"/>
            <w:right w:val="none" w:sz="0" w:space="0" w:color="auto"/>
          </w:divBdr>
        </w:div>
        <w:div w:id="1895963735">
          <w:marLeft w:val="0"/>
          <w:marRight w:val="0"/>
          <w:marTop w:val="0"/>
          <w:marBottom w:val="0"/>
          <w:divBdr>
            <w:top w:val="none" w:sz="0" w:space="0" w:color="auto"/>
            <w:left w:val="none" w:sz="0" w:space="0" w:color="auto"/>
            <w:bottom w:val="none" w:sz="0" w:space="0" w:color="auto"/>
            <w:right w:val="none" w:sz="0" w:space="0" w:color="auto"/>
          </w:divBdr>
        </w:div>
        <w:div w:id="863053334">
          <w:marLeft w:val="0"/>
          <w:marRight w:val="0"/>
          <w:marTop w:val="0"/>
          <w:marBottom w:val="0"/>
          <w:divBdr>
            <w:top w:val="none" w:sz="0" w:space="0" w:color="auto"/>
            <w:left w:val="none" w:sz="0" w:space="0" w:color="auto"/>
            <w:bottom w:val="none" w:sz="0" w:space="0" w:color="auto"/>
            <w:right w:val="none" w:sz="0" w:space="0" w:color="auto"/>
          </w:divBdr>
        </w:div>
        <w:div w:id="495917952">
          <w:marLeft w:val="0"/>
          <w:marRight w:val="0"/>
          <w:marTop w:val="0"/>
          <w:marBottom w:val="0"/>
          <w:divBdr>
            <w:top w:val="none" w:sz="0" w:space="0" w:color="auto"/>
            <w:left w:val="none" w:sz="0" w:space="0" w:color="auto"/>
            <w:bottom w:val="none" w:sz="0" w:space="0" w:color="auto"/>
            <w:right w:val="none" w:sz="0" w:space="0" w:color="auto"/>
          </w:divBdr>
        </w:div>
        <w:div w:id="166873922">
          <w:marLeft w:val="0"/>
          <w:marRight w:val="0"/>
          <w:marTop w:val="0"/>
          <w:marBottom w:val="0"/>
          <w:divBdr>
            <w:top w:val="none" w:sz="0" w:space="0" w:color="auto"/>
            <w:left w:val="none" w:sz="0" w:space="0" w:color="auto"/>
            <w:bottom w:val="none" w:sz="0" w:space="0" w:color="auto"/>
            <w:right w:val="none" w:sz="0" w:space="0" w:color="auto"/>
          </w:divBdr>
        </w:div>
        <w:div w:id="938608881">
          <w:marLeft w:val="0"/>
          <w:marRight w:val="0"/>
          <w:marTop w:val="0"/>
          <w:marBottom w:val="0"/>
          <w:divBdr>
            <w:top w:val="none" w:sz="0" w:space="0" w:color="auto"/>
            <w:left w:val="none" w:sz="0" w:space="0" w:color="auto"/>
            <w:bottom w:val="none" w:sz="0" w:space="0" w:color="auto"/>
            <w:right w:val="none" w:sz="0" w:space="0" w:color="auto"/>
          </w:divBdr>
        </w:div>
        <w:div w:id="2130733903">
          <w:marLeft w:val="0"/>
          <w:marRight w:val="0"/>
          <w:marTop w:val="0"/>
          <w:marBottom w:val="0"/>
          <w:divBdr>
            <w:top w:val="none" w:sz="0" w:space="0" w:color="auto"/>
            <w:left w:val="none" w:sz="0" w:space="0" w:color="auto"/>
            <w:bottom w:val="none" w:sz="0" w:space="0" w:color="auto"/>
            <w:right w:val="none" w:sz="0" w:space="0" w:color="auto"/>
          </w:divBdr>
        </w:div>
        <w:div w:id="1733380545">
          <w:marLeft w:val="0"/>
          <w:marRight w:val="0"/>
          <w:marTop w:val="0"/>
          <w:marBottom w:val="0"/>
          <w:divBdr>
            <w:top w:val="none" w:sz="0" w:space="0" w:color="auto"/>
            <w:left w:val="none" w:sz="0" w:space="0" w:color="auto"/>
            <w:bottom w:val="none" w:sz="0" w:space="0" w:color="auto"/>
            <w:right w:val="none" w:sz="0" w:space="0" w:color="auto"/>
          </w:divBdr>
        </w:div>
        <w:div w:id="2085103613">
          <w:marLeft w:val="0"/>
          <w:marRight w:val="0"/>
          <w:marTop w:val="0"/>
          <w:marBottom w:val="0"/>
          <w:divBdr>
            <w:top w:val="none" w:sz="0" w:space="0" w:color="auto"/>
            <w:left w:val="none" w:sz="0" w:space="0" w:color="auto"/>
            <w:bottom w:val="none" w:sz="0" w:space="0" w:color="auto"/>
            <w:right w:val="none" w:sz="0" w:space="0" w:color="auto"/>
          </w:divBdr>
        </w:div>
        <w:div w:id="592395973">
          <w:marLeft w:val="0"/>
          <w:marRight w:val="0"/>
          <w:marTop w:val="0"/>
          <w:marBottom w:val="0"/>
          <w:divBdr>
            <w:top w:val="none" w:sz="0" w:space="0" w:color="auto"/>
            <w:left w:val="none" w:sz="0" w:space="0" w:color="auto"/>
            <w:bottom w:val="none" w:sz="0" w:space="0" w:color="auto"/>
            <w:right w:val="none" w:sz="0" w:space="0" w:color="auto"/>
          </w:divBdr>
        </w:div>
        <w:div w:id="886576048">
          <w:marLeft w:val="0"/>
          <w:marRight w:val="0"/>
          <w:marTop w:val="0"/>
          <w:marBottom w:val="0"/>
          <w:divBdr>
            <w:top w:val="none" w:sz="0" w:space="0" w:color="auto"/>
            <w:left w:val="none" w:sz="0" w:space="0" w:color="auto"/>
            <w:bottom w:val="none" w:sz="0" w:space="0" w:color="auto"/>
            <w:right w:val="none" w:sz="0" w:space="0" w:color="auto"/>
          </w:divBdr>
        </w:div>
        <w:div w:id="1708799989">
          <w:marLeft w:val="0"/>
          <w:marRight w:val="0"/>
          <w:marTop w:val="0"/>
          <w:marBottom w:val="0"/>
          <w:divBdr>
            <w:top w:val="none" w:sz="0" w:space="0" w:color="auto"/>
            <w:left w:val="none" w:sz="0" w:space="0" w:color="auto"/>
            <w:bottom w:val="none" w:sz="0" w:space="0" w:color="auto"/>
            <w:right w:val="none" w:sz="0" w:space="0" w:color="auto"/>
          </w:divBdr>
        </w:div>
        <w:div w:id="933709667">
          <w:marLeft w:val="0"/>
          <w:marRight w:val="0"/>
          <w:marTop w:val="0"/>
          <w:marBottom w:val="0"/>
          <w:divBdr>
            <w:top w:val="none" w:sz="0" w:space="0" w:color="auto"/>
            <w:left w:val="none" w:sz="0" w:space="0" w:color="auto"/>
            <w:bottom w:val="none" w:sz="0" w:space="0" w:color="auto"/>
            <w:right w:val="none" w:sz="0" w:space="0" w:color="auto"/>
          </w:divBdr>
        </w:div>
        <w:div w:id="956372511">
          <w:marLeft w:val="0"/>
          <w:marRight w:val="0"/>
          <w:marTop w:val="0"/>
          <w:marBottom w:val="0"/>
          <w:divBdr>
            <w:top w:val="none" w:sz="0" w:space="0" w:color="auto"/>
            <w:left w:val="none" w:sz="0" w:space="0" w:color="auto"/>
            <w:bottom w:val="none" w:sz="0" w:space="0" w:color="auto"/>
            <w:right w:val="none" w:sz="0" w:space="0" w:color="auto"/>
          </w:divBdr>
        </w:div>
        <w:div w:id="516893864">
          <w:marLeft w:val="0"/>
          <w:marRight w:val="0"/>
          <w:marTop w:val="0"/>
          <w:marBottom w:val="0"/>
          <w:divBdr>
            <w:top w:val="none" w:sz="0" w:space="0" w:color="auto"/>
            <w:left w:val="none" w:sz="0" w:space="0" w:color="auto"/>
            <w:bottom w:val="none" w:sz="0" w:space="0" w:color="auto"/>
            <w:right w:val="none" w:sz="0" w:space="0" w:color="auto"/>
          </w:divBdr>
        </w:div>
        <w:div w:id="1166093947">
          <w:marLeft w:val="0"/>
          <w:marRight w:val="0"/>
          <w:marTop w:val="0"/>
          <w:marBottom w:val="0"/>
          <w:divBdr>
            <w:top w:val="none" w:sz="0" w:space="0" w:color="auto"/>
            <w:left w:val="none" w:sz="0" w:space="0" w:color="auto"/>
            <w:bottom w:val="none" w:sz="0" w:space="0" w:color="auto"/>
            <w:right w:val="none" w:sz="0" w:space="0" w:color="auto"/>
          </w:divBdr>
        </w:div>
        <w:div w:id="1101726945">
          <w:marLeft w:val="0"/>
          <w:marRight w:val="0"/>
          <w:marTop w:val="0"/>
          <w:marBottom w:val="0"/>
          <w:divBdr>
            <w:top w:val="none" w:sz="0" w:space="0" w:color="auto"/>
            <w:left w:val="none" w:sz="0" w:space="0" w:color="auto"/>
            <w:bottom w:val="none" w:sz="0" w:space="0" w:color="auto"/>
            <w:right w:val="none" w:sz="0" w:space="0" w:color="auto"/>
          </w:divBdr>
        </w:div>
        <w:div w:id="1016273858">
          <w:marLeft w:val="0"/>
          <w:marRight w:val="0"/>
          <w:marTop w:val="0"/>
          <w:marBottom w:val="0"/>
          <w:divBdr>
            <w:top w:val="none" w:sz="0" w:space="0" w:color="auto"/>
            <w:left w:val="none" w:sz="0" w:space="0" w:color="auto"/>
            <w:bottom w:val="none" w:sz="0" w:space="0" w:color="auto"/>
            <w:right w:val="none" w:sz="0" w:space="0" w:color="auto"/>
          </w:divBdr>
        </w:div>
        <w:div w:id="1640189491">
          <w:marLeft w:val="0"/>
          <w:marRight w:val="0"/>
          <w:marTop w:val="0"/>
          <w:marBottom w:val="0"/>
          <w:divBdr>
            <w:top w:val="none" w:sz="0" w:space="0" w:color="auto"/>
            <w:left w:val="none" w:sz="0" w:space="0" w:color="auto"/>
            <w:bottom w:val="none" w:sz="0" w:space="0" w:color="auto"/>
            <w:right w:val="none" w:sz="0" w:space="0" w:color="auto"/>
          </w:divBdr>
        </w:div>
        <w:div w:id="602960704">
          <w:marLeft w:val="0"/>
          <w:marRight w:val="0"/>
          <w:marTop w:val="0"/>
          <w:marBottom w:val="0"/>
          <w:divBdr>
            <w:top w:val="none" w:sz="0" w:space="0" w:color="auto"/>
            <w:left w:val="none" w:sz="0" w:space="0" w:color="auto"/>
            <w:bottom w:val="none" w:sz="0" w:space="0" w:color="auto"/>
            <w:right w:val="none" w:sz="0" w:space="0" w:color="auto"/>
          </w:divBdr>
        </w:div>
        <w:div w:id="347026065">
          <w:marLeft w:val="0"/>
          <w:marRight w:val="0"/>
          <w:marTop w:val="0"/>
          <w:marBottom w:val="0"/>
          <w:divBdr>
            <w:top w:val="none" w:sz="0" w:space="0" w:color="auto"/>
            <w:left w:val="none" w:sz="0" w:space="0" w:color="auto"/>
            <w:bottom w:val="none" w:sz="0" w:space="0" w:color="auto"/>
            <w:right w:val="none" w:sz="0" w:space="0" w:color="auto"/>
          </w:divBdr>
        </w:div>
        <w:div w:id="1961916896">
          <w:marLeft w:val="0"/>
          <w:marRight w:val="0"/>
          <w:marTop w:val="0"/>
          <w:marBottom w:val="0"/>
          <w:divBdr>
            <w:top w:val="none" w:sz="0" w:space="0" w:color="auto"/>
            <w:left w:val="none" w:sz="0" w:space="0" w:color="auto"/>
            <w:bottom w:val="none" w:sz="0" w:space="0" w:color="auto"/>
            <w:right w:val="none" w:sz="0" w:space="0" w:color="auto"/>
          </w:divBdr>
        </w:div>
        <w:div w:id="814224814">
          <w:marLeft w:val="0"/>
          <w:marRight w:val="0"/>
          <w:marTop w:val="0"/>
          <w:marBottom w:val="0"/>
          <w:divBdr>
            <w:top w:val="none" w:sz="0" w:space="0" w:color="auto"/>
            <w:left w:val="none" w:sz="0" w:space="0" w:color="auto"/>
            <w:bottom w:val="none" w:sz="0" w:space="0" w:color="auto"/>
            <w:right w:val="none" w:sz="0" w:space="0" w:color="auto"/>
          </w:divBdr>
        </w:div>
        <w:div w:id="1062481291">
          <w:marLeft w:val="0"/>
          <w:marRight w:val="0"/>
          <w:marTop w:val="0"/>
          <w:marBottom w:val="0"/>
          <w:divBdr>
            <w:top w:val="none" w:sz="0" w:space="0" w:color="auto"/>
            <w:left w:val="none" w:sz="0" w:space="0" w:color="auto"/>
            <w:bottom w:val="none" w:sz="0" w:space="0" w:color="auto"/>
            <w:right w:val="none" w:sz="0" w:space="0" w:color="auto"/>
          </w:divBdr>
        </w:div>
        <w:div w:id="1345203389">
          <w:marLeft w:val="0"/>
          <w:marRight w:val="0"/>
          <w:marTop w:val="0"/>
          <w:marBottom w:val="0"/>
          <w:divBdr>
            <w:top w:val="none" w:sz="0" w:space="0" w:color="auto"/>
            <w:left w:val="none" w:sz="0" w:space="0" w:color="auto"/>
            <w:bottom w:val="none" w:sz="0" w:space="0" w:color="auto"/>
            <w:right w:val="none" w:sz="0" w:space="0" w:color="auto"/>
          </w:divBdr>
        </w:div>
        <w:div w:id="1670064135">
          <w:marLeft w:val="0"/>
          <w:marRight w:val="0"/>
          <w:marTop w:val="0"/>
          <w:marBottom w:val="0"/>
          <w:divBdr>
            <w:top w:val="none" w:sz="0" w:space="0" w:color="auto"/>
            <w:left w:val="none" w:sz="0" w:space="0" w:color="auto"/>
            <w:bottom w:val="none" w:sz="0" w:space="0" w:color="auto"/>
            <w:right w:val="none" w:sz="0" w:space="0" w:color="auto"/>
          </w:divBdr>
        </w:div>
        <w:div w:id="726686566">
          <w:marLeft w:val="0"/>
          <w:marRight w:val="0"/>
          <w:marTop w:val="0"/>
          <w:marBottom w:val="0"/>
          <w:divBdr>
            <w:top w:val="none" w:sz="0" w:space="0" w:color="auto"/>
            <w:left w:val="none" w:sz="0" w:space="0" w:color="auto"/>
            <w:bottom w:val="none" w:sz="0" w:space="0" w:color="auto"/>
            <w:right w:val="none" w:sz="0" w:space="0" w:color="auto"/>
          </w:divBdr>
        </w:div>
        <w:div w:id="2121752514">
          <w:marLeft w:val="0"/>
          <w:marRight w:val="0"/>
          <w:marTop w:val="0"/>
          <w:marBottom w:val="0"/>
          <w:divBdr>
            <w:top w:val="none" w:sz="0" w:space="0" w:color="auto"/>
            <w:left w:val="none" w:sz="0" w:space="0" w:color="auto"/>
            <w:bottom w:val="none" w:sz="0" w:space="0" w:color="auto"/>
            <w:right w:val="none" w:sz="0" w:space="0" w:color="auto"/>
          </w:divBdr>
        </w:div>
        <w:div w:id="767427806">
          <w:marLeft w:val="0"/>
          <w:marRight w:val="0"/>
          <w:marTop w:val="0"/>
          <w:marBottom w:val="0"/>
          <w:divBdr>
            <w:top w:val="none" w:sz="0" w:space="0" w:color="auto"/>
            <w:left w:val="none" w:sz="0" w:space="0" w:color="auto"/>
            <w:bottom w:val="none" w:sz="0" w:space="0" w:color="auto"/>
            <w:right w:val="none" w:sz="0" w:space="0" w:color="auto"/>
          </w:divBdr>
        </w:div>
        <w:div w:id="874655541">
          <w:marLeft w:val="0"/>
          <w:marRight w:val="0"/>
          <w:marTop w:val="0"/>
          <w:marBottom w:val="0"/>
          <w:divBdr>
            <w:top w:val="none" w:sz="0" w:space="0" w:color="auto"/>
            <w:left w:val="none" w:sz="0" w:space="0" w:color="auto"/>
            <w:bottom w:val="none" w:sz="0" w:space="0" w:color="auto"/>
            <w:right w:val="none" w:sz="0" w:space="0" w:color="auto"/>
          </w:divBdr>
        </w:div>
        <w:div w:id="563833860">
          <w:marLeft w:val="0"/>
          <w:marRight w:val="0"/>
          <w:marTop w:val="0"/>
          <w:marBottom w:val="0"/>
          <w:divBdr>
            <w:top w:val="none" w:sz="0" w:space="0" w:color="auto"/>
            <w:left w:val="none" w:sz="0" w:space="0" w:color="auto"/>
            <w:bottom w:val="none" w:sz="0" w:space="0" w:color="auto"/>
            <w:right w:val="none" w:sz="0" w:space="0" w:color="auto"/>
          </w:divBdr>
        </w:div>
        <w:div w:id="2110931313">
          <w:marLeft w:val="0"/>
          <w:marRight w:val="0"/>
          <w:marTop w:val="0"/>
          <w:marBottom w:val="0"/>
          <w:divBdr>
            <w:top w:val="none" w:sz="0" w:space="0" w:color="auto"/>
            <w:left w:val="none" w:sz="0" w:space="0" w:color="auto"/>
            <w:bottom w:val="none" w:sz="0" w:space="0" w:color="auto"/>
            <w:right w:val="none" w:sz="0" w:space="0" w:color="auto"/>
          </w:divBdr>
        </w:div>
        <w:div w:id="550579004">
          <w:marLeft w:val="0"/>
          <w:marRight w:val="0"/>
          <w:marTop w:val="0"/>
          <w:marBottom w:val="0"/>
          <w:divBdr>
            <w:top w:val="none" w:sz="0" w:space="0" w:color="auto"/>
            <w:left w:val="none" w:sz="0" w:space="0" w:color="auto"/>
            <w:bottom w:val="none" w:sz="0" w:space="0" w:color="auto"/>
            <w:right w:val="none" w:sz="0" w:space="0" w:color="auto"/>
          </w:divBdr>
        </w:div>
        <w:div w:id="697582512">
          <w:marLeft w:val="0"/>
          <w:marRight w:val="0"/>
          <w:marTop w:val="0"/>
          <w:marBottom w:val="0"/>
          <w:divBdr>
            <w:top w:val="none" w:sz="0" w:space="0" w:color="auto"/>
            <w:left w:val="none" w:sz="0" w:space="0" w:color="auto"/>
            <w:bottom w:val="none" w:sz="0" w:space="0" w:color="auto"/>
            <w:right w:val="none" w:sz="0" w:space="0" w:color="auto"/>
          </w:divBdr>
        </w:div>
        <w:div w:id="1175877771">
          <w:marLeft w:val="0"/>
          <w:marRight w:val="0"/>
          <w:marTop w:val="0"/>
          <w:marBottom w:val="0"/>
          <w:divBdr>
            <w:top w:val="none" w:sz="0" w:space="0" w:color="auto"/>
            <w:left w:val="none" w:sz="0" w:space="0" w:color="auto"/>
            <w:bottom w:val="none" w:sz="0" w:space="0" w:color="auto"/>
            <w:right w:val="none" w:sz="0" w:space="0" w:color="auto"/>
          </w:divBdr>
        </w:div>
        <w:div w:id="688678087">
          <w:marLeft w:val="0"/>
          <w:marRight w:val="0"/>
          <w:marTop w:val="0"/>
          <w:marBottom w:val="0"/>
          <w:divBdr>
            <w:top w:val="none" w:sz="0" w:space="0" w:color="auto"/>
            <w:left w:val="none" w:sz="0" w:space="0" w:color="auto"/>
            <w:bottom w:val="none" w:sz="0" w:space="0" w:color="auto"/>
            <w:right w:val="none" w:sz="0" w:space="0" w:color="auto"/>
          </w:divBdr>
        </w:div>
        <w:div w:id="1019699708">
          <w:marLeft w:val="0"/>
          <w:marRight w:val="0"/>
          <w:marTop w:val="0"/>
          <w:marBottom w:val="0"/>
          <w:divBdr>
            <w:top w:val="none" w:sz="0" w:space="0" w:color="auto"/>
            <w:left w:val="none" w:sz="0" w:space="0" w:color="auto"/>
            <w:bottom w:val="none" w:sz="0" w:space="0" w:color="auto"/>
            <w:right w:val="none" w:sz="0" w:space="0" w:color="auto"/>
          </w:divBdr>
        </w:div>
        <w:div w:id="526024384">
          <w:marLeft w:val="0"/>
          <w:marRight w:val="0"/>
          <w:marTop w:val="0"/>
          <w:marBottom w:val="0"/>
          <w:divBdr>
            <w:top w:val="none" w:sz="0" w:space="0" w:color="auto"/>
            <w:left w:val="none" w:sz="0" w:space="0" w:color="auto"/>
            <w:bottom w:val="none" w:sz="0" w:space="0" w:color="auto"/>
            <w:right w:val="none" w:sz="0" w:space="0" w:color="auto"/>
          </w:divBdr>
        </w:div>
        <w:div w:id="1092706527">
          <w:marLeft w:val="0"/>
          <w:marRight w:val="0"/>
          <w:marTop w:val="0"/>
          <w:marBottom w:val="0"/>
          <w:divBdr>
            <w:top w:val="none" w:sz="0" w:space="0" w:color="auto"/>
            <w:left w:val="none" w:sz="0" w:space="0" w:color="auto"/>
            <w:bottom w:val="none" w:sz="0" w:space="0" w:color="auto"/>
            <w:right w:val="none" w:sz="0" w:space="0" w:color="auto"/>
          </w:divBdr>
        </w:div>
        <w:div w:id="1752853730">
          <w:marLeft w:val="0"/>
          <w:marRight w:val="0"/>
          <w:marTop w:val="0"/>
          <w:marBottom w:val="0"/>
          <w:divBdr>
            <w:top w:val="none" w:sz="0" w:space="0" w:color="auto"/>
            <w:left w:val="none" w:sz="0" w:space="0" w:color="auto"/>
            <w:bottom w:val="none" w:sz="0" w:space="0" w:color="auto"/>
            <w:right w:val="none" w:sz="0" w:space="0" w:color="auto"/>
          </w:divBdr>
        </w:div>
        <w:div w:id="1294166632">
          <w:marLeft w:val="0"/>
          <w:marRight w:val="0"/>
          <w:marTop w:val="0"/>
          <w:marBottom w:val="0"/>
          <w:divBdr>
            <w:top w:val="none" w:sz="0" w:space="0" w:color="auto"/>
            <w:left w:val="none" w:sz="0" w:space="0" w:color="auto"/>
            <w:bottom w:val="none" w:sz="0" w:space="0" w:color="auto"/>
            <w:right w:val="none" w:sz="0" w:space="0" w:color="auto"/>
          </w:divBdr>
        </w:div>
        <w:div w:id="1054233437">
          <w:marLeft w:val="0"/>
          <w:marRight w:val="0"/>
          <w:marTop w:val="0"/>
          <w:marBottom w:val="0"/>
          <w:divBdr>
            <w:top w:val="none" w:sz="0" w:space="0" w:color="auto"/>
            <w:left w:val="none" w:sz="0" w:space="0" w:color="auto"/>
            <w:bottom w:val="none" w:sz="0" w:space="0" w:color="auto"/>
            <w:right w:val="none" w:sz="0" w:space="0" w:color="auto"/>
          </w:divBdr>
        </w:div>
        <w:div w:id="1021976323">
          <w:marLeft w:val="0"/>
          <w:marRight w:val="0"/>
          <w:marTop w:val="0"/>
          <w:marBottom w:val="0"/>
          <w:divBdr>
            <w:top w:val="none" w:sz="0" w:space="0" w:color="auto"/>
            <w:left w:val="none" w:sz="0" w:space="0" w:color="auto"/>
            <w:bottom w:val="none" w:sz="0" w:space="0" w:color="auto"/>
            <w:right w:val="none" w:sz="0" w:space="0" w:color="auto"/>
          </w:divBdr>
        </w:div>
        <w:div w:id="1240677535">
          <w:marLeft w:val="0"/>
          <w:marRight w:val="0"/>
          <w:marTop w:val="0"/>
          <w:marBottom w:val="0"/>
          <w:divBdr>
            <w:top w:val="none" w:sz="0" w:space="0" w:color="auto"/>
            <w:left w:val="none" w:sz="0" w:space="0" w:color="auto"/>
            <w:bottom w:val="none" w:sz="0" w:space="0" w:color="auto"/>
            <w:right w:val="none" w:sz="0" w:space="0" w:color="auto"/>
          </w:divBdr>
        </w:div>
        <w:div w:id="685834338">
          <w:marLeft w:val="0"/>
          <w:marRight w:val="0"/>
          <w:marTop w:val="0"/>
          <w:marBottom w:val="0"/>
          <w:divBdr>
            <w:top w:val="none" w:sz="0" w:space="0" w:color="auto"/>
            <w:left w:val="none" w:sz="0" w:space="0" w:color="auto"/>
            <w:bottom w:val="none" w:sz="0" w:space="0" w:color="auto"/>
            <w:right w:val="none" w:sz="0" w:space="0" w:color="auto"/>
          </w:divBdr>
        </w:div>
        <w:div w:id="828331348">
          <w:marLeft w:val="0"/>
          <w:marRight w:val="0"/>
          <w:marTop w:val="0"/>
          <w:marBottom w:val="0"/>
          <w:divBdr>
            <w:top w:val="none" w:sz="0" w:space="0" w:color="auto"/>
            <w:left w:val="none" w:sz="0" w:space="0" w:color="auto"/>
            <w:bottom w:val="none" w:sz="0" w:space="0" w:color="auto"/>
            <w:right w:val="none" w:sz="0" w:space="0" w:color="auto"/>
          </w:divBdr>
        </w:div>
        <w:div w:id="430928924">
          <w:marLeft w:val="0"/>
          <w:marRight w:val="0"/>
          <w:marTop w:val="0"/>
          <w:marBottom w:val="0"/>
          <w:divBdr>
            <w:top w:val="none" w:sz="0" w:space="0" w:color="auto"/>
            <w:left w:val="none" w:sz="0" w:space="0" w:color="auto"/>
            <w:bottom w:val="none" w:sz="0" w:space="0" w:color="auto"/>
            <w:right w:val="none" w:sz="0" w:space="0" w:color="auto"/>
          </w:divBdr>
        </w:div>
        <w:div w:id="2062095688">
          <w:marLeft w:val="0"/>
          <w:marRight w:val="0"/>
          <w:marTop w:val="0"/>
          <w:marBottom w:val="0"/>
          <w:divBdr>
            <w:top w:val="none" w:sz="0" w:space="0" w:color="auto"/>
            <w:left w:val="none" w:sz="0" w:space="0" w:color="auto"/>
            <w:bottom w:val="none" w:sz="0" w:space="0" w:color="auto"/>
            <w:right w:val="none" w:sz="0" w:space="0" w:color="auto"/>
          </w:divBdr>
        </w:div>
        <w:div w:id="103690377">
          <w:marLeft w:val="0"/>
          <w:marRight w:val="0"/>
          <w:marTop w:val="0"/>
          <w:marBottom w:val="0"/>
          <w:divBdr>
            <w:top w:val="none" w:sz="0" w:space="0" w:color="auto"/>
            <w:left w:val="none" w:sz="0" w:space="0" w:color="auto"/>
            <w:bottom w:val="none" w:sz="0" w:space="0" w:color="auto"/>
            <w:right w:val="none" w:sz="0" w:space="0" w:color="auto"/>
          </w:divBdr>
        </w:div>
        <w:div w:id="39092130">
          <w:marLeft w:val="0"/>
          <w:marRight w:val="0"/>
          <w:marTop w:val="0"/>
          <w:marBottom w:val="0"/>
          <w:divBdr>
            <w:top w:val="none" w:sz="0" w:space="0" w:color="auto"/>
            <w:left w:val="none" w:sz="0" w:space="0" w:color="auto"/>
            <w:bottom w:val="none" w:sz="0" w:space="0" w:color="auto"/>
            <w:right w:val="none" w:sz="0" w:space="0" w:color="auto"/>
          </w:divBdr>
        </w:div>
        <w:div w:id="476262385">
          <w:marLeft w:val="0"/>
          <w:marRight w:val="0"/>
          <w:marTop w:val="0"/>
          <w:marBottom w:val="0"/>
          <w:divBdr>
            <w:top w:val="none" w:sz="0" w:space="0" w:color="auto"/>
            <w:left w:val="none" w:sz="0" w:space="0" w:color="auto"/>
            <w:bottom w:val="none" w:sz="0" w:space="0" w:color="auto"/>
            <w:right w:val="none" w:sz="0" w:space="0" w:color="auto"/>
          </w:divBdr>
        </w:div>
        <w:div w:id="1054282317">
          <w:marLeft w:val="0"/>
          <w:marRight w:val="0"/>
          <w:marTop w:val="0"/>
          <w:marBottom w:val="0"/>
          <w:divBdr>
            <w:top w:val="none" w:sz="0" w:space="0" w:color="auto"/>
            <w:left w:val="none" w:sz="0" w:space="0" w:color="auto"/>
            <w:bottom w:val="none" w:sz="0" w:space="0" w:color="auto"/>
            <w:right w:val="none" w:sz="0" w:space="0" w:color="auto"/>
          </w:divBdr>
        </w:div>
        <w:div w:id="302125497">
          <w:marLeft w:val="0"/>
          <w:marRight w:val="0"/>
          <w:marTop w:val="0"/>
          <w:marBottom w:val="0"/>
          <w:divBdr>
            <w:top w:val="none" w:sz="0" w:space="0" w:color="auto"/>
            <w:left w:val="none" w:sz="0" w:space="0" w:color="auto"/>
            <w:bottom w:val="none" w:sz="0" w:space="0" w:color="auto"/>
            <w:right w:val="none" w:sz="0" w:space="0" w:color="auto"/>
          </w:divBdr>
        </w:div>
        <w:div w:id="17125913">
          <w:marLeft w:val="0"/>
          <w:marRight w:val="0"/>
          <w:marTop w:val="0"/>
          <w:marBottom w:val="0"/>
          <w:divBdr>
            <w:top w:val="none" w:sz="0" w:space="0" w:color="auto"/>
            <w:left w:val="none" w:sz="0" w:space="0" w:color="auto"/>
            <w:bottom w:val="none" w:sz="0" w:space="0" w:color="auto"/>
            <w:right w:val="none" w:sz="0" w:space="0" w:color="auto"/>
          </w:divBdr>
        </w:div>
        <w:div w:id="988091029">
          <w:marLeft w:val="0"/>
          <w:marRight w:val="0"/>
          <w:marTop w:val="0"/>
          <w:marBottom w:val="0"/>
          <w:divBdr>
            <w:top w:val="none" w:sz="0" w:space="0" w:color="auto"/>
            <w:left w:val="none" w:sz="0" w:space="0" w:color="auto"/>
            <w:bottom w:val="none" w:sz="0" w:space="0" w:color="auto"/>
            <w:right w:val="none" w:sz="0" w:space="0" w:color="auto"/>
          </w:divBdr>
        </w:div>
        <w:div w:id="2028435212">
          <w:marLeft w:val="0"/>
          <w:marRight w:val="0"/>
          <w:marTop w:val="0"/>
          <w:marBottom w:val="0"/>
          <w:divBdr>
            <w:top w:val="none" w:sz="0" w:space="0" w:color="auto"/>
            <w:left w:val="none" w:sz="0" w:space="0" w:color="auto"/>
            <w:bottom w:val="none" w:sz="0" w:space="0" w:color="auto"/>
            <w:right w:val="none" w:sz="0" w:space="0" w:color="auto"/>
          </w:divBdr>
        </w:div>
        <w:div w:id="703018712">
          <w:marLeft w:val="0"/>
          <w:marRight w:val="0"/>
          <w:marTop w:val="0"/>
          <w:marBottom w:val="0"/>
          <w:divBdr>
            <w:top w:val="none" w:sz="0" w:space="0" w:color="auto"/>
            <w:left w:val="none" w:sz="0" w:space="0" w:color="auto"/>
            <w:bottom w:val="none" w:sz="0" w:space="0" w:color="auto"/>
            <w:right w:val="none" w:sz="0" w:space="0" w:color="auto"/>
          </w:divBdr>
        </w:div>
        <w:div w:id="95367234">
          <w:marLeft w:val="0"/>
          <w:marRight w:val="0"/>
          <w:marTop w:val="0"/>
          <w:marBottom w:val="0"/>
          <w:divBdr>
            <w:top w:val="none" w:sz="0" w:space="0" w:color="auto"/>
            <w:left w:val="none" w:sz="0" w:space="0" w:color="auto"/>
            <w:bottom w:val="none" w:sz="0" w:space="0" w:color="auto"/>
            <w:right w:val="none" w:sz="0" w:space="0" w:color="auto"/>
          </w:divBdr>
        </w:div>
        <w:div w:id="1640106301">
          <w:marLeft w:val="0"/>
          <w:marRight w:val="0"/>
          <w:marTop w:val="0"/>
          <w:marBottom w:val="0"/>
          <w:divBdr>
            <w:top w:val="none" w:sz="0" w:space="0" w:color="auto"/>
            <w:left w:val="none" w:sz="0" w:space="0" w:color="auto"/>
            <w:bottom w:val="none" w:sz="0" w:space="0" w:color="auto"/>
            <w:right w:val="none" w:sz="0" w:space="0" w:color="auto"/>
          </w:divBdr>
        </w:div>
        <w:div w:id="2097244713">
          <w:marLeft w:val="0"/>
          <w:marRight w:val="0"/>
          <w:marTop w:val="0"/>
          <w:marBottom w:val="0"/>
          <w:divBdr>
            <w:top w:val="none" w:sz="0" w:space="0" w:color="auto"/>
            <w:left w:val="none" w:sz="0" w:space="0" w:color="auto"/>
            <w:bottom w:val="none" w:sz="0" w:space="0" w:color="auto"/>
            <w:right w:val="none" w:sz="0" w:space="0" w:color="auto"/>
          </w:divBdr>
        </w:div>
        <w:div w:id="1319530252">
          <w:marLeft w:val="0"/>
          <w:marRight w:val="0"/>
          <w:marTop w:val="0"/>
          <w:marBottom w:val="0"/>
          <w:divBdr>
            <w:top w:val="none" w:sz="0" w:space="0" w:color="auto"/>
            <w:left w:val="none" w:sz="0" w:space="0" w:color="auto"/>
            <w:bottom w:val="none" w:sz="0" w:space="0" w:color="auto"/>
            <w:right w:val="none" w:sz="0" w:space="0" w:color="auto"/>
          </w:divBdr>
        </w:div>
        <w:div w:id="1038042072">
          <w:marLeft w:val="0"/>
          <w:marRight w:val="0"/>
          <w:marTop w:val="0"/>
          <w:marBottom w:val="0"/>
          <w:divBdr>
            <w:top w:val="none" w:sz="0" w:space="0" w:color="auto"/>
            <w:left w:val="none" w:sz="0" w:space="0" w:color="auto"/>
            <w:bottom w:val="none" w:sz="0" w:space="0" w:color="auto"/>
            <w:right w:val="none" w:sz="0" w:space="0" w:color="auto"/>
          </w:divBdr>
        </w:div>
        <w:div w:id="1316302761">
          <w:marLeft w:val="0"/>
          <w:marRight w:val="0"/>
          <w:marTop w:val="0"/>
          <w:marBottom w:val="0"/>
          <w:divBdr>
            <w:top w:val="none" w:sz="0" w:space="0" w:color="auto"/>
            <w:left w:val="none" w:sz="0" w:space="0" w:color="auto"/>
            <w:bottom w:val="none" w:sz="0" w:space="0" w:color="auto"/>
            <w:right w:val="none" w:sz="0" w:space="0" w:color="auto"/>
          </w:divBdr>
        </w:div>
        <w:div w:id="107356324">
          <w:marLeft w:val="0"/>
          <w:marRight w:val="0"/>
          <w:marTop w:val="0"/>
          <w:marBottom w:val="0"/>
          <w:divBdr>
            <w:top w:val="none" w:sz="0" w:space="0" w:color="auto"/>
            <w:left w:val="none" w:sz="0" w:space="0" w:color="auto"/>
            <w:bottom w:val="none" w:sz="0" w:space="0" w:color="auto"/>
            <w:right w:val="none" w:sz="0" w:space="0" w:color="auto"/>
          </w:divBdr>
        </w:div>
        <w:div w:id="1172334280">
          <w:marLeft w:val="0"/>
          <w:marRight w:val="0"/>
          <w:marTop w:val="0"/>
          <w:marBottom w:val="0"/>
          <w:divBdr>
            <w:top w:val="none" w:sz="0" w:space="0" w:color="auto"/>
            <w:left w:val="none" w:sz="0" w:space="0" w:color="auto"/>
            <w:bottom w:val="none" w:sz="0" w:space="0" w:color="auto"/>
            <w:right w:val="none" w:sz="0" w:space="0" w:color="auto"/>
          </w:divBdr>
        </w:div>
        <w:div w:id="457844940">
          <w:marLeft w:val="0"/>
          <w:marRight w:val="0"/>
          <w:marTop w:val="0"/>
          <w:marBottom w:val="0"/>
          <w:divBdr>
            <w:top w:val="none" w:sz="0" w:space="0" w:color="auto"/>
            <w:left w:val="none" w:sz="0" w:space="0" w:color="auto"/>
            <w:bottom w:val="none" w:sz="0" w:space="0" w:color="auto"/>
            <w:right w:val="none" w:sz="0" w:space="0" w:color="auto"/>
          </w:divBdr>
        </w:div>
        <w:div w:id="573125693">
          <w:marLeft w:val="0"/>
          <w:marRight w:val="0"/>
          <w:marTop w:val="0"/>
          <w:marBottom w:val="0"/>
          <w:divBdr>
            <w:top w:val="none" w:sz="0" w:space="0" w:color="auto"/>
            <w:left w:val="none" w:sz="0" w:space="0" w:color="auto"/>
            <w:bottom w:val="none" w:sz="0" w:space="0" w:color="auto"/>
            <w:right w:val="none" w:sz="0" w:space="0" w:color="auto"/>
          </w:divBdr>
        </w:div>
        <w:div w:id="781269221">
          <w:marLeft w:val="0"/>
          <w:marRight w:val="0"/>
          <w:marTop w:val="0"/>
          <w:marBottom w:val="0"/>
          <w:divBdr>
            <w:top w:val="none" w:sz="0" w:space="0" w:color="auto"/>
            <w:left w:val="none" w:sz="0" w:space="0" w:color="auto"/>
            <w:bottom w:val="none" w:sz="0" w:space="0" w:color="auto"/>
            <w:right w:val="none" w:sz="0" w:space="0" w:color="auto"/>
          </w:divBdr>
        </w:div>
        <w:div w:id="814957786">
          <w:marLeft w:val="0"/>
          <w:marRight w:val="0"/>
          <w:marTop w:val="0"/>
          <w:marBottom w:val="0"/>
          <w:divBdr>
            <w:top w:val="none" w:sz="0" w:space="0" w:color="auto"/>
            <w:left w:val="none" w:sz="0" w:space="0" w:color="auto"/>
            <w:bottom w:val="none" w:sz="0" w:space="0" w:color="auto"/>
            <w:right w:val="none" w:sz="0" w:space="0" w:color="auto"/>
          </w:divBdr>
        </w:div>
        <w:div w:id="1958754145">
          <w:marLeft w:val="0"/>
          <w:marRight w:val="0"/>
          <w:marTop w:val="0"/>
          <w:marBottom w:val="0"/>
          <w:divBdr>
            <w:top w:val="none" w:sz="0" w:space="0" w:color="auto"/>
            <w:left w:val="none" w:sz="0" w:space="0" w:color="auto"/>
            <w:bottom w:val="none" w:sz="0" w:space="0" w:color="auto"/>
            <w:right w:val="none" w:sz="0" w:space="0" w:color="auto"/>
          </w:divBdr>
        </w:div>
        <w:div w:id="323976642">
          <w:marLeft w:val="0"/>
          <w:marRight w:val="0"/>
          <w:marTop w:val="0"/>
          <w:marBottom w:val="0"/>
          <w:divBdr>
            <w:top w:val="none" w:sz="0" w:space="0" w:color="auto"/>
            <w:left w:val="none" w:sz="0" w:space="0" w:color="auto"/>
            <w:bottom w:val="none" w:sz="0" w:space="0" w:color="auto"/>
            <w:right w:val="none" w:sz="0" w:space="0" w:color="auto"/>
          </w:divBdr>
        </w:div>
        <w:div w:id="426537866">
          <w:marLeft w:val="0"/>
          <w:marRight w:val="0"/>
          <w:marTop w:val="0"/>
          <w:marBottom w:val="0"/>
          <w:divBdr>
            <w:top w:val="none" w:sz="0" w:space="0" w:color="auto"/>
            <w:left w:val="none" w:sz="0" w:space="0" w:color="auto"/>
            <w:bottom w:val="none" w:sz="0" w:space="0" w:color="auto"/>
            <w:right w:val="none" w:sz="0" w:space="0" w:color="auto"/>
          </w:divBdr>
        </w:div>
        <w:div w:id="264659969">
          <w:marLeft w:val="0"/>
          <w:marRight w:val="0"/>
          <w:marTop w:val="0"/>
          <w:marBottom w:val="0"/>
          <w:divBdr>
            <w:top w:val="none" w:sz="0" w:space="0" w:color="auto"/>
            <w:left w:val="none" w:sz="0" w:space="0" w:color="auto"/>
            <w:bottom w:val="none" w:sz="0" w:space="0" w:color="auto"/>
            <w:right w:val="none" w:sz="0" w:space="0" w:color="auto"/>
          </w:divBdr>
        </w:div>
        <w:div w:id="569534245">
          <w:marLeft w:val="0"/>
          <w:marRight w:val="0"/>
          <w:marTop w:val="0"/>
          <w:marBottom w:val="0"/>
          <w:divBdr>
            <w:top w:val="none" w:sz="0" w:space="0" w:color="auto"/>
            <w:left w:val="none" w:sz="0" w:space="0" w:color="auto"/>
            <w:bottom w:val="none" w:sz="0" w:space="0" w:color="auto"/>
            <w:right w:val="none" w:sz="0" w:space="0" w:color="auto"/>
          </w:divBdr>
        </w:div>
        <w:div w:id="449129326">
          <w:marLeft w:val="0"/>
          <w:marRight w:val="0"/>
          <w:marTop w:val="0"/>
          <w:marBottom w:val="0"/>
          <w:divBdr>
            <w:top w:val="none" w:sz="0" w:space="0" w:color="auto"/>
            <w:left w:val="none" w:sz="0" w:space="0" w:color="auto"/>
            <w:bottom w:val="none" w:sz="0" w:space="0" w:color="auto"/>
            <w:right w:val="none" w:sz="0" w:space="0" w:color="auto"/>
          </w:divBdr>
        </w:div>
        <w:div w:id="991521328">
          <w:marLeft w:val="0"/>
          <w:marRight w:val="0"/>
          <w:marTop w:val="0"/>
          <w:marBottom w:val="0"/>
          <w:divBdr>
            <w:top w:val="none" w:sz="0" w:space="0" w:color="auto"/>
            <w:left w:val="none" w:sz="0" w:space="0" w:color="auto"/>
            <w:bottom w:val="none" w:sz="0" w:space="0" w:color="auto"/>
            <w:right w:val="none" w:sz="0" w:space="0" w:color="auto"/>
          </w:divBdr>
        </w:div>
        <w:div w:id="1641613267">
          <w:marLeft w:val="0"/>
          <w:marRight w:val="0"/>
          <w:marTop w:val="0"/>
          <w:marBottom w:val="0"/>
          <w:divBdr>
            <w:top w:val="none" w:sz="0" w:space="0" w:color="auto"/>
            <w:left w:val="none" w:sz="0" w:space="0" w:color="auto"/>
            <w:bottom w:val="none" w:sz="0" w:space="0" w:color="auto"/>
            <w:right w:val="none" w:sz="0" w:space="0" w:color="auto"/>
          </w:divBdr>
        </w:div>
        <w:div w:id="1167480019">
          <w:marLeft w:val="0"/>
          <w:marRight w:val="0"/>
          <w:marTop w:val="0"/>
          <w:marBottom w:val="0"/>
          <w:divBdr>
            <w:top w:val="none" w:sz="0" w:space="0" w:color="auto"/>
            <w:left w:val="none" w:sz="0" w:space="0" w:color="auto"/>
            <w:bottom w:val="none" w:sz="0" w:space="0" w:color="auto"/>
            <w:right w:val="none" w:sz="0" w:space="0" w:color="auto"/>
          </w:divBdr>
        </w:div>
        <w:div w:id="1408844585">
          <w:marLeft w:val="0"/>
          <w:marRight w:val="0"/>
          <w:marTop w:val="0"/>
          <w:marBottom w:val="0"/>
          <w:divBdr>
            <w:top w:val="none" w:sz="0" w:space="0" w:color="auto"/>
            <w:left w:val="none" w:sz="0" w:space="0" w:color="auto"/>
            <w:bottom w:val="none" w:sz="0" w:space="0" w:color="auto"/>
            <w:right w:val="none" w:sz="0" w:space="0" w:color="auto"/>
          </w:divBdr>
        </w:div>
        <w:div w:id="642154361">
          <w:marLeft w:val="0"/>
          <w:marRight w:val="0"/>
          <w:marTop w:val="0"/>
          <w:marBottom w:val="0"/>
          <w:divBdr>
            <w:top w:val="none" w:sz="0" w:space="0" w:color="auto"/>
            <w:left w:val="none" w:sz="0" w:space="0" w:color="auto"/>
            <w:bottom w:val="none" w:sz="0" w:space="0" w:color="auto"/>
            <w:right w:val="none" w:sz="0" w:space="0" w:color="auto"/>
          </w:divBdr>
        </w:div>
        <w:div w:id="1808812201">
          <w:marLeft w:val="0"/>
          <w:marRight w:val="0"/>
          <w:marTop w:val="0"/>
          <w:marBottom w:val="0"/>
          <w:divBdr>
            <w:top w:val="none" w:sz="0" w:space="0" w:color="auto"/>
            <w:left w:val="none" w:sz="0" w:space="0" w:color="auto"/>
            <w:bottom w:val="none" w:sz="0" w:space="0" w:color="auto"/>
            <w:right w:val="none" w:sz="0" w:space="0" w:color="auto"/>
          </w:divBdr>
        </w:div>
        <w:div w:id="668214774">
          <w:marLeft w:val="0"/>
          <w:marRight w:val="0"/>
          <w:marTop w:val="0"/>
          <w:marBottom w:val="0"/>
          <w:divBdr>
            <w:top w:val="none" w:sz="0" w:space="0" w:color="auto"/>
            <w:left w:val="none" w:sz="0" w:space="0" w:color="auto"/>
            <w:bottom w:val="none" w:sz="0" w:space="0" w:color="auto"/>
            <w:right w:val="none" w:sz="0" w:space="0" w:color="auto"/>
          </w:divBdr>
        </w:div>
        <w:div w:id="1590772334">
          <w:marLeft w:val="0"/>
          <w:marRight w:val="0"/>
          <w:marTop w:val="0"/>
          <w:marBottom w:val="0"/>
          <w:divBdr>
            <w:top w:val="none" w:sz="0" w:space="0" w:color="auto"/>
            <w:left w:val="none" w:sz="0" w:space="0" w:color="auto"/>
            <w:bottom w:val="none" w:sz="0" w:space="0" w:color="auto"/>
            <w:right w:val="none" w:sz="0" w:space="0" w:color="auto"/>
          </w:divBdr>
        </w:div>
        <w:div w:id="14619252">
          <w:marLeft w:val="0"/>
          <w:marRight w:val="0"/>
          <w:marTop w:val="0"/>
          <w:marBottom w:val="0"/>
          <w:divBdr>
            <w:top w:val="none" w:sz="0" w:space="0" w:color="auto"/>
            <w:left w:val="none" w:sz="0" w:space="0" w:color="auto"/>
            <w:bottom w:val="none" w:sz="0" w:space="0" w:color="auto"/>
            <w:right w:val="none" w:sz="0" w:space="0" w:color="auto"/>
          </w:divBdr>
        </w:div>
        <w:div w:id="1861427351">
          <w:marLeft w:val="0"/>
          <w:marRight w:val="0"/>
          <w:marTop w:val="0"/>
          <w:marBottom w:val="0"/>
          <w:divBdr>
            <w:top w:val="none" w:sz="0" w:space="0" w:color="auto"/>
            <w:left w:val="none" w:sz="0" w:space="0" w:color="auto"/>
            <w:bottom w:val="none" w:sz="0" w:space="0" w:color="auto"/>
            <w:right w:val="none" w:sz="0" w:space="0" w:color="auto"/>
          </w:divBdr>
        </w:div>
        <w:div w:id="1386369096">
          <w:marLeft w:val="0"/>
          <w:marRight w:val="0"/>
          <w:marTop w:val="0"/>
          <w:marBottom w:val="0"/>
          <w:divBdr>
            <w:top w:val="none" w:sz="0" w:space="0" w:color="auto"/>
            <w:left w:val="none" w:sz="0" w:space="0" w:color="auto"/>
            <w:bottom w:val="none" w:sz="0" w:space="0" w:color="auto"/>
            <w:right w:val="none" w:sz="0" w:space="0" w:color="auto"/>
          </w:divBdr>
        </w:div>
        <w:div w:id="1959293861">
          <w:marLeft w:val="0"/>
          <w:marRight w:val="0"/>
          <w:marTop w:val="0"/>
          <w:marBottom w:val="0"/>
          <w:divBdr>
            <w:top w:val="none" w:sz="0" w:space="0" w:color="auto"/>
            <w:left w:val="none" w:sz="0" w:space="0" w:color="auto"/>
            <w:bottom w:val="none" w:sz="0" w:space="0" w:color="auto"/>
            <w:right w:val="none" w:sz="0" w:space="0" w:color="auto"/>
          </w:divBdr>
        </w:div>
        <w:div w:id="662441194">
          <w:marLeft w:val="0"/>
          <w:marRight w:val="0"/>
          <w:marTop w:val="0"/>
          <w:marBottom w:val="0"/>
          <w:divBdr>
            <w:top w:val="none" w:sz="0" w:space="0" w:color="auto"/>
            <w:left w:val="none" w:sz="0" w:space="0" w:color="auto"/>
            <w:bottom w:val="none" w:sz="0" w:space="0" w:color="auto"/>
            <w:right w:val="none" w:sz="0" w:space="0" w:color="auto"/>
          </w:divBdr>
        </w:div>
        <w:div w:id="1956788838">
          <w:marLeft w:val="0"/>
          <w:marRight w:val="0"/>
          <w:marTop w:val="0"/>
          <w:marBottom w:val="0"/>
          <w:divBdr>
            <w:top w:val="none" w:sz="0" w:space="0" w:color="auto"/>
            <w:left w:val="none" w:sz="0" w:space="0" w:color="auto"/>
            <w:bottom w:val="none" w:sz="0" w:space="0" w:color="auto"/>
            <w:right w:val="none" w:sz="0" w:space="0" w:color="auto"/>
          </w:divBdr>
        </w:div>
        <w:div w:id="1821000751">
          <w:marLeft w:val="0"/>
          <w:marRight w:val="0"/>
          <w:marTop w:val="0"/>
          <w:marBottom w:val="0"/>
          <w:divBdr>
            <w:top w:val="none" w:sz="0" w:space="0" w:color="auto"/>
            <w:left w:val="none" w:sz="0" w:space="0" w:color="auto"/>
            <w:bottom w:val="none" w:sz="0" w:space="0" w:color="auto"/>
            <w:right w:val="none" w:sz="0" w:space="0" w:color="auto"/>
          </w:divBdr>
        </w:div>
        <w:div w:id="1827936540">
          <w:marLeft w:val="0"/>
          <w:marRight w:val="0"/>
          <w:marTop w:val="0"/>
          <w:marBottom w:val="0"/>
          <w:divBdr>
            <w:top w:val="none" w:sz="0" w:space="0" w:color="auto"/>
            <w:left w:val="none" w:sz="0" w:space="0" w:color="auto"/>
            <w:bottom w:val="none" w:sz="0" w:space="0" w:color="auto"/>
            <w:right w:val="none" w:sz="0" w:space="0" w:color="auto"/>
          </w:divBdr>
        </w:div>
        <w:div w:id="1385369100">
          <w:marLeft w:val="0"/>
          <w:marRight w:val="0"/>
          <w:marTop w:val="0"/>
          <w:marBottom w:val="0"/>
          <w:divBdr>
            <w:top w:val="none" w:sz="0" w:space="0" w:color="auto"/>
            <w:left w:val="none" w:sz="0" w:space="0" w:color="auto"/>
            <w:bottom w:val="none" w:sz="0" w:space="0" w:color="auto"/>
            <w:right w:val="none" w:sz="0" w:space="0" w:color="auto"/>
          </w:divBdr>
        </w:div>
        <w:div w:id="1742755482">
          <w:marLeft w:val="0"/>
          <w:marRight w:val="0"/>
          <w:marTop w:val="0"/>
          <w:marBottom w:val="0"/>
          <w:divBdr>
            <w:top w:val="none" w:sz="0" w:space="0" w:color="auto"/>
            <w:left w:val="none" w:sz="0" w:space="0" w:color="auto"/>
            <w:bottom w:val="none" w:sz="0" w:space="0" w:color="auto"/>
            <w:right w:val="none" w:sz="0" w:space="0" w:color="auto"/>
          </w:divBdr>
        </w:div>
        <w:div w:id="1785271776">
          <w:marLeft w:val="0"/>
          <w:marRight w:val="0"/>
          <w:marTop w:val="0"/>
          <w:marBottom w:val="0"/>
          <w:divBdr>
            <w:top w:val="none" w:sz="0" w:space="0" w:color="auto"/>
            <w:left w:val="none" w:sz="0" w:space="0" w:color="auto"/>
            <w:bottom w:val="none" w:sz="0" w:space="0" w:color="auto"/>
            <w:right w:val="none" w:sz="0" w:space="0" w:color="auto"/>
          </w:divBdr>
        </w:div>
        <w:div w:id="1293634464">
          <w:marLeft w:val="0"/>
          <w:marRight w:val="0"/>
          <w:marTop w:val="0"/>
          <w:marBottom w:val="0"/>
          <w:divBdr>
            <w:top w:val="none" w:sz="0" w:space="0" w:color="auto"/>
            <w:left w:val="none" w:sz="0" w:space="0" w:color="auto"/>
            <w:bottom w:val="none" w:sz="0" w:space="0" w:color="auto"/>
            <w:right w:val="none" w:sz="0" w:space="0" w:color="auto"/>
          </w:divBdr>
        </w:div>
        <w:div w:id="1685941187">
          <w:marLeft w:val="0"/>
          <w:marRight w:val="0"/>
          <w:marTop w:val="0"/>
          <w:marBottom w:val="0"/>
          <w:divBdr>
            <w:top w:val="none" w:sz="0" w:space="0" w:color="auto"/>
            <w:left w:val="none" w:sz="0" w:space="0" w:color="auto"/>
            <w:bottom w:val="none" w:sz="0" w:space="0" w:color="auto"/>
            <w:right w:val="none" w:sz="0" w:space="0" w:color="auto"/>
          </w:divBdr>
        </w:div>
        <w:div w:id="801311229">
          <w:marLeft w:val="0"/>
          <w:marRight w:val="0"/>
          <w:marTop w:val="0"/>
          <w:marBottom w:val="0"/>
          <w:divBdr>
            <w:top w:val="none" w:sz="0" w:space="0" w:color="auto"/>
            <w:left w:val="none" w:sz="0" w:space="0" w:color="auto"/>
            <w:bottom w:val="none" w:sz="0" w:space="0" w:color="auto"/>
            <w:right w:val="none" w:sz="0" w:space="0" w:color="auto"/>
          </w:divBdr>
        </w:div>
        <w:div w:id="794448077">
          <w:marLeft w:val="0"/>
          <w:marRight w:val="0"/>
          <w:marTop w:val="0"/>
          <w:marBottom w:val="0"/>
          <w:divBdr>
            <w:top w:val="none" w:sz="0" w:space="0" w:color="auto"/>
            <w:left w:val="none" w:sz="0" w:space="0" w:color="auto"/>
            <w:bottom w:val="none" w:sz="0" w:space="0" w:color="auto"/>
            <w:right w:val="none" w:sz="0" w:space="0" w:color="auto"/>
          </w:divBdr>
        </w:div>
        <w:div w:id="1834298223">
          <w:marLeft w:val="0"/>
          <w:marRight w:val="0"/>
          <w:marTop w:val="0"/>
          <w:marBottom w:val="0"/>
          <w:divBdr>
            <w:top w:val="none" w:sz="0" w:space="0" w:color="auto"/>
            <w:left w:val="none" w:sz="0" w:space="0" w:color="auto"/>
            <w:bottom w:val="none" w:sz="0" w:space="0" w:color="auto"/>
            <w:right w:val="none" w:sz="0" w:space="0" w:color="auto"/>
          </w:divBdr>
        </w:div>
        <w:div w:id="1312633509">
          <w:marLeft w:val="0"/>
          <w:marRight w:val="0"/>
          <w:marTop w:val="0"/>
          <w:marBottom w:val="0"/>
          <w:divBdr>
            <w:top w:val="none" w:sz="0" w:space="0" w:color="auto"/>
            <w:left w:val="none" w:sz="0" w:space="0" w:color="auto"/>
            <w:bottom w:val="none" w:sz="0" w:space="0" w:color="auto"/>
            <w:right w:val="none" w:sz="0" w:space="0" w:color="auto"/>
          </w:divBdr>
        </w:div>
        <w:div w:id="2076272243">
          <w:marLeft w:val="0"/>
          <w:marRight w:val="0"/>
          <w:marTop w:val="0"/>
          <w:marBottom w:val="0"/>
          <w:divBdr>
            <w:top w:val="none" w:sz="0" w:space="0" w:color="auto"/>
            <w:left w:val="none" w:sz="0" w:space="0" w:color="auto"/>
            <w:bottom w:val="none" w:sz="0" w:space="0" w:color="auto"/>
            <w:right w:val="none" w:sz="0" w:space="0" w:color="auto"/>
          </w:divBdr>
        </w:div>
        <w:div w:id="1878546867">
          <w:marLeft w:val="0"/>
          <w:marRight w:val="0"/>
          <w:marTop w:val="0"/>
          <w:marBottom w:val="0"/>
          <w:divBdr>
            <w:top w:val="none" w:sz="0" w:space="0" w:color="auto"/>
            <w:left w:val="none" w:sz="0" w:space="0" w:color="auto"/>
            <w:bottom w:val="none" w:sz="0" w:space="0" w:color="auto"/>
            <w:right w:val="none" w:sz="0" w:space="0" w:color="auto"/>
          </w:divBdr>
        </w:div>
        <w:div w:id="1527477930">
          <w:marLeft w:val="0"/>
          <w:marRight w:val="0"/>
          <w:marTop w:val="0"/>
          <w:marBottom w:val="0"/>
          <w:divBdr>
            <w:top w:val="none" w:sz="0" w:space="0" w:color="auto"/>
            <w:left w:val="none" w:sz="0" w:space="0" w:color="auto"/>
            <w:bottom w:val="none" w:sz="0" w:space="0" w:color="auto"/>
            <w:right w:val="none" w:sz="0" w:space="0" w:color="auto"/>
          </w:divBdr>
        </w:div>
        <w:div w:id="354114364">
          <w:marLeft w:val="0"/>
          <w:marRight w:val="0"/>
          <w:marTop w:val="0"/>
          <w:marBottom w:val="0"/>
          <w:divBdr>
            <w:top w:val="none" w:sz="0" w:space="0" w:color="auto"/>
            <w:left w:val="none" w:sz="0" w:space="0" w:color="auto"/>
            <w:bottom w:val="none" w:sz="0" w:space="0" w:color="auto"/>
            <w:right w:val="none" w:sz="0" w:space="0" w:color="auto"/>
          </w:divBdr>
        </w:div>
        <w:div w:id="831062689">
          <w:marLeft w:val="0"/>
          <w:marRight w:val="0"/>
          <w:marTop w:val="0"/>
          <w:marBottom w:val="0"/>
          <w:divBdr>
            <w:top w:val="none" w:sz="0" w:space="0" w:color="auto"/>
            <w:left w:val="none" w:sz="0" w:space="0" w:color="auto"/>
            <w:bottom w:val="none" w:sz="0" w:space="0" w:color="auto"/>
            <w:right w:val="none" w:sz="0" w:space="0" w:color="auto"/>
          </w:divBdr>
        </w:div>
        <w:div w:id="1439911767">
          <w:marLeft w:val="0"/>
          <w:marRight w:val="0"/>
          <w:marTop w:val="0"/>
          <w:marBottom w:val="0"/>
          <w:divBdr>
            <w:top w:val="none" w:sz="0" w:space="0" w:color="auto"/>
            <w:left w:val="none" w:sz="0" w:space="0" w:color="auto"/>
            <w:bottom w:val="none" w:sz="0" w:space="0" w:color="auto"/>
            <w:right w:val="none" w:sz="0" w:space="0" w:color="auto"/>
          </w:divBdr>
        </w:div>
        <w:div w:id="1615790776">
          <w:marLeft w:val="0"/>
          <w:marRight w:val="0"/>
          <w:marTop w:val="0"/>
          <w:marBottom w:val="0"/>
          <w:divBdr>
            <w:top w:val="none" w:sz="0" w:space="0" w:color="auto"/>
            <w:left w:val="none" w:sz="0" w:space="0" w:color="auto"/>
            <w:bottom w:val="none" w:sz="0" w:space="0" w:color="auto"/>
            <w:right w:val="none" w:sz="0" w:space="0" w:color="auto"/>
          </w:divBdr>
        </w:div>
        <w:div w:id="1311908282">
          <w:marLeft w:val="0"/>
          <w:marRight w:val="0"/>
          <w:marTop w:val="0"/>
          <w:marBottom w:val="0"/>
          <w:divBdr>
            <w:top w:val="none" w:sz="0" w:space="0" w:color="auto"/>
            <w:left w:val="none" w:sz="0" w:space="0" w:color="auto"/>
            <w:bottom w:val="none" w:sz="0" w:space="0" w:color="auto"/>
            <w:right w:val="none" w:sz="0" w:space="0" w:color="auto"/>
          </w:divBdr>
        </w:div>
      </w:divsChild>
    </w:div>
    <w:div w:id="1794472383">
      <w:bodyDiv w:val="1"/>
      <w:marLeft w:val="0"/>
      <w:marRight w:val="0"/>
      <w:marTop w:val="0"/>
      <w:marBottom w:val="0"/>
      <w:divBdr>
        <w:top w:val="none" w:sz="0" w:space="0" w:color="auto"/>
        <w:left w:val="none" w:sz="0" w:space="0" w:color="auto"/>
        <w:bottom w:val="none" w:sz="0" w:space="0" w:color="auto"/>
        <w:right w:val="none" w:sz="0" w:space="0" w:color="auto"/>
      </w:divBdr>
      <w:divsChild>
        <w:div w:id="906381295">
          <w:marLeft w:val="0"/>
          <w:marRight w:val="0"/>
          <w:marTop w:val="0"/>
          <w:marBottom w:val="0"/>
          <w:divBdr>
            <w:top w:val="none" w:sz="0" w:space="0" w:color="auto"/>
            <w:left w:val="none" w:sz="0" w:space="0" w:color="auto"/>
            <w:bottom w:val="none" w:sz="0" w:space="0" w:color="auto"/>
            <w:right w:val="none" w:sz="0" w:space="0" w:color="auto"/>
          </w:divBdr>
        </w:div>
        <w:div w:id="1071152299">
          <w:marLeft w:val="0"/>
          <w:marRight w:val="0"/>
          <w:marTop w:val="0"/>
          <w:marBottom w:val="0"/>
          <w:divBdr>
            <w:top w:val="none" w:sz="0" w:space="0" w:color="auto"/>
            <w:left w:val="none" w:sz="0" w:space="0" w:color="auto"/>
            <w:bottom w:val="none" w:sz="0" w:space="0" w:color="auto"/>
            <w:right w:val="none" w:sz="0" w:space="0" w:color="auto"/>
          </w:divBdr>
        </w:div>
        <w:div w:id="1455443358">
          <w:marLeft w:val="0"/>
          <w:marRight w:val="0"/>
          <w:marTop w:val="0"/>
          <w:marBottom w:val="0"/>
          <w:divBdr>
            <w:top w:val="none" w:sz="0" w:space="0" w:color="auto"/>
            <w:left w:val="none" w:sz="0" w:space="0" w:color="auto"/>
            <w:bottom w:val="none" w:sz="0" w:space="0" w:color="auto"/>
            <w:right w:val="none" w:sz="0" w:space="0" w:color="auto"/>
          </w:divBdr>
        </w:div>
        <w:div w:id="1170220590">
          <w:marLeft w:val="0"/>
          <w:marRight w:val="0"/>
          <w:marTop w:val="0"/>
          <w:marBottom w:val="0"/>
          <w:divBdr>
            <w:top w:val="none" w:sz="0" w:space="0" w:color="auto"/>
            <w:left w:val="none" w:sz="0" w:space="0" w:color="auto"/>
            <w:bottom w:val="none" w:sz="0" w:space="0" w:color="auto"/>
            <w:right w:val="none" w:sz="0" w:space="0" w:color="auto"/>
          </w:divBdr>
        </w:div>
        <w:div w:id="1021709969">
          <w:marLeft w:val="0"/>
          <w:marRight w:val="0"/>
          <w:marTop w:val="0"/>
          <w:marBottom w:val="0"/>
          <w:divBdr>
            <w:top w:val="none" w:sz="0" w:space="0" w:color="auto"/>
            <w:left w:val="none" w:sz="0" w:space="0" w:color="auto"/>
            <w:bottom w:val="none" w:sz="0" w:space="0" w:color="auto"/>
            <w:right w:val="none" w:sz="0" w:space="0" w:color="auto"/>
          </w:divBdr>
        </w:div>
        <w:div w:id="1776289821">
          <w:marLeft w:val="0"/>
          <w:marRight w:val="0"/>
          <w:marTop w:val="0"/>
          <w:marBottom w:val="0"/>
          <w:divBdr>
            <w:top w:val="none" w:sz="0" w:space="0" w:color="auto"/>
            <w:left w:val="none" w:sz="0" w:space="0" w:color="auto"/>
            <w:bottom w:val="none" w:sz="0" w:space="0" w:color="auto"/>
            <w:right w:val="none" w:sz="0" w:space="0" w:color="auto"/>
          </w:divBdr>
        </w:div>
        <w:div w:id="1149903414">
          <w:marLeft w:val="0"/>
          <w:marRight w:val="0"/>
          <w:marTop w:val="0"/>
          <w:marBottom w:val="0"/>
          <w:divBdr>
            <w:top w:val="none" w:sz="0" w:space="0" w:color="auto"/>
            <w:left w:val="none" w:sz="0" w:space="0" w:color="auto"/>
            <w:bottom w:val="none" w:sz="0" w:space="0" w:color="auto"/>
            <w:right w:val="none" w:sz="0" w:space="0" w:color="auto"/>
          </w:divBdr>
        </w:div>
        <w:div w:id="337582617">
          <w:marLeft w:val="0"/>
          <w:marRight w:val="0"/>
          <w:marTop w:val="0"/>
          <w:marBottom w:val="0"/>
          <w:divBdr>
            <w:top w:val="none" w:sz="0" w:space="0" w:color="auto"/>
            <w:left w:val="none" w:sz="0" w:space="0" w:color="auto"/>
            <w:bottom w:val="none" w:sz="0" w:space="0" w:color="auto"/>
            <w:right w:val="none" w:sz="0" w:space="0" w:color="auto"/>
          </w:divBdr>
        </w:div>
        <w:div w:id="1314991987">
          <w:marLeft w:val="0"/>
          <w:marRight w:val="0"/>
          <w:marTop w:val="0"/>
          <w:marBottom w:val="0"/>
          <w:divBdr>
            <w:top w:val="none" w:sz="0" w:space="0" w:color="auto"/>
            <w:left w:val="none" w:sz="0" w:space="0" w:color="auto"/>
            <w:bottom w:val="none" w:sz="0" w:space="0" w:color="auto"/>
            <w:right w:val="none" w:sz="0" w:space="0" w:color="auto"/>
          </w:divBdr>
        </w:div>
        <w:div w:id="1871188983">
          <w:marLeft w:val="0"/>
          <w:marRight w:val="0"/>
          <w:marTop w:val="0"/>
          <w:marBottom w:val="0"/>
          <w:divBdr>
            <w:top w:val="none" w:sz="0" w:space="0" w:color="auto"/>
            <w:left w:val="none" w:sz="0" w:space="0" w:color="auto"/>
            <w:bottom w:val="none" w:sz="0" w:space="0" w:color="auto"/>
            <w:right w:val="none" w:sz="0" w:space="0" w:color="auto"/>
          </w:divBdr>
        </w:div>
        <w:div w:id="2052924570">
          <w:marLeft w:val="0"/>
          <w:marRight w:val="0"/>
          <w:marTop w:val="0"/>
          <w:marBottom w:val="0"/>
          <w:divBdr>
            <w:top w:val="none" w:sz="0" w:space="0" w:color="auto"/>
            <w:left w:val="none" w:sz="0" w:space="0" w:color="auto"/>
            <w:bottom w:val="none" w:sz="0" w:space="0" w:color="auto"/>
            <w:right w:val="none" w:sz="0" w:space="0" w:color="auto"/>
          </w:divBdr>
        </w:div>
        <w:div w:id="1264529035">
          <w:marLeft w:val="0"/>
          <w:marRight w:val="0"/>
          <w:marTop w:val="0"/>
          <w:marBottom w:val="0"/>
          <w:divBdr>
            <w:top w:val="none" w:sz="0" w:space="0" w:color="auto"/>
            <w:left w:val="none" w:sz="0" w:space="0" w:color="auto"/>
            <w:bottom w:val="none" w:sz="0" w:space="0" w:color="auto"/>
            <w:right w:val="none" w:sz="0" w:space="0" w:color="auto"/>
          </w:divBdr>
        </w:div>
        <w:div w:id="308172453">
          <w:marLeft w:val="0"/>
          <w:marRight w:val="0"/>
          <w:marTop w:val="0"/>
          <w:marBottom w:val="0"/>
          <w:divBdr>
            <w:top w:val="none" w:sz="0" w:space="0" w:color="auto"/>
            <w:left w:val="none" w:sz="0" w:space="0" w:color="auto"/>
            <w:bottom w:val="none" w:sz="0" w:space="0" w:color="auto"/>
            <w:right w:val="none" w:sz="0" w:space="0" w:color="auto"/>
          </w:divBdr>
        </w:div>
        <w:div w:id="489181217">
          <w:marLeft w:val="0"/>
          <w:marRight w:val="0"/>
          <w:marTop w:val="0"/>
          <w:marBottom w:val="0"/>
          <w:divBdr>
            <w:top w:val="none" w:sz="0" w:space="0" w:color="auto"/>
            <w:left w:val="none" w:sz="0" w:space="0" w:color="auto"/>
            <w:bottom w:val="none" w:sz="0" w:space="0" w:color="auto"/>
            <w:right w:val="none" w:sz="0" w:space="0" w:color="auto"/>
          </w:divBdr>
        </w:div>
        <w:div w:id="824248619">
          <w:marLeft w:val="0"/>
          <w:marRight w:val="0"/>
          <w:marTop w:val="0"/>
          <w:marBottom w:val="0"/>
          <w:divBdr>
            <w:top w:val="none" w:sz="0" w:space="0" w:color="auto"/>
            <w:left w:val="none" w:sz="0" w:space="0" w:color="auto"/>
            <w:bottom w:val="none" w:sz="0" w:space="0" w:color="auto"/>
            <w:right w:val="none" w:sz="0" w:space="0" w:color="auto"/>
          </w:divBdr>
        </w:div>
        <w:div w:id="1015379017">
          <w:marLeft w:val="0"/>
          <w:marRight w:val="0"/>
          <w:marTop w:val="0"/>
          <w:marBottom w:val="0"/>
          <w:divBdr>
            <w:top w:val="none" w:sz="0" w:space="0" w:color="auto"/>
            <w:left w:val="none" w:sz="0" w:space="0" w:color="auto"/>
            <w:bottom w:val="none" w:sz="0" w:space="0" w:color="auto"/>
            <w:right w:val="none" w:sz="0" w:space="0" w:color="auto"/>
          </w:divBdr>
        </w:div>
        <w:div w:id="789394502">
          <w:marLeft w:val="0"/>
          <w:marRight w:val="0"/>
          <w:marTop w:val="0"/>
          <w:marBottom w:val="0"/>
          <w:divBdr>
            <w:top w:val="none" w:sz="0" w:space="0" w:color="auto"/>
            <w:left w:val="none" w:sz="0" w:space="0" w:color="auto"/>
            <w:bottom w:val="none" w:sz="0" w:space="0" w:color="auto"/>
            <w:right w:val="none" w:sz="0" w:space="0" w:color="auto"/>
          </w:divBdr>
        </w:div>
      </w:divsChild>
    </w:div>
    <w:div w:id="186489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yumenft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E05BA-214A-4C3A-AC09-6B0723E8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3321</TotalTime>
  <Pages>10</Pages>
  <Words>3124</Words>
  <Characters>17809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kolyadenko_dm</dc:creator>
  <cp:keywords/>
  <dc:description/>
  <cp:lastModifiedBy>tgmc-144</cp:lastModifiedBy>
  <cp:revision>70</cp:revision>
  <dcterms:created xsi:type="dcterms:W3CDTF">2016-02-23T06:51:00Z</dcterms:created>
  <dcterms:modified xsi:type="dcterms:W3CDTF">2019-08-13T07:29:00Z</dcterms:modified>
</cp:coreProperties>
</file>